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631D" w14:textId="77777777" w:rsidR="00FE39EF" w:rsidRPr="001F5BC9" w:rsidRDefault="007C31B4" w:rsidP="0036613C">
      <w:pPr>
        <w:spacing w:after="120" w:line="240" w:lineRule="auto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1F5BC9">
        <w:rPr>
          <w:rFonts w:eastAsia="Times New Roman" w:cstheme="minorHAnsi"/>
          <w:b/>
          <w:bCs/>
          <w:sz w:val="32"/>
          <w:szCs w:val="32"/>
          <w:lang w:eastAsia="en-AU"/>
        </w:rPr>
        <w:t>Overview</w:t>
      </w:r>
    </w:p>
    <w:p w14:paraId="1013C83C" w14:textId="3C4E80B6" w:rsidR="007C31B4" w:rsidRPr="001F5BC9" w:rsidRDefault="00FE39EF" w:rsidP="0036613C">
      <w:pPr>
        <w:spacing w:after="12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 xml:space="preserve">In addition to mainstream schools, </w:t>
      </w:r>
      <w:r w:rsidR="007C31B4" w:rsidRPr="001F5BC9">
        <w:rPr>
          <w:rFonts w:eastAsia="Times New Roman" w:cstheme="minorHAnsi"/>
          <w:lang w:eastAsia="en-AU"/>
        </w:rPr>
        <w:t xml:space="preserve">My Career Insights (MCI) is available to all </w:t>
      </w:r>
      <w:r w:rsidR="0036613C" w:rsidRPr="001F5BC9">
        <w:rPr>
          <w:rFonts w:eastAsia="Times New Roman" w:cstheme="minorHAnsi"/>
          <w:b/>
          <w:bCs/>
          <w:lang w:eastAsia="en-AU"/>
        </w:rPr>
        <w:t xml:space="preserve">students aged 15+ </w:t>
      </w:r>
      <w:r w:rsidR="0036613C" w:rsidRPr="001F5BC9">
        <w:rPr>
          <w:rFonts w:eastAsia="Times New Roman" w:cstheme="minorHAnsi"/>
          <w:lang w:eastAsia="en-AU"/>
        </w:rPr>
        <w:t xml:space="preserve">in </w:t>
      </w:r>
      <w:r w:rsidR="007C31B4" w:rsidRPr="001F5BC9">
        <w:rPr>
          <w:rFonts w:eastAsia="Times New Roman" w:cstheme="minorHAnsi"/>
          <w:lang w:eastAsia="en-AU"/>
        </w:rPr>
        <w:t xml:space="preserve">government </w:t>
      </w:r>
      <w:r w:rsidR="007C31B4" w:rsidRPr="001F5BC9">
        <w:rPr>
          <w:rFonts w:eastAsia="Times New Roman" w:cstheme="minorHAnsi"/>
          <w:b/>
          <w:bCs/>
          <w:lang w:eastAsia="en-AU"/>
        </w:rPr>
        <w:t xml:space="preserve">specialist </w:t>
      </w:r>
      <w:r w:rsidR="0036613C" w:rsidRPr="001F5BC9">
        <w:rPr>
          <w:rFonts w:eastAsia="Times New Roman" w:cstheme="minorHAnsi"/>
          <w:b/>
          <w:bCs/>
          <w:lang w:eastAsia="en-AU"/>
        </w:rPr>
        <w:t xml:space="preserve">and alternate </w:t>
      </w:r>
      <w:r w:rsidR="007C31B4" w:rsidRPr="001F5BC9">
        <w:rPr>
          <w:rFonts w:eastAsia="Times New Roman" w:cstheme="minorHAnsi"/>
          <w:b/>
          <w:bCs/>
          <w:lang w:eastAsia="en-AU"/>
        </w:rPr>
        <w:t>school</w:t>
      </w:r>
      <w:r w:rsidR="0036613C" w:rsidRPr="001F5BC9">
        <w:rPr>
          <w:rFonts w:eastAsia="Times New Roman" w:cstheme="minorHAnsi"/>
          <w:b/>
          <w:bCs/>
          <w:lang w:eastAsia="en-AU"/>
        </w:rPr>
        <w:t xml:space="preserve"> settings.</w:t>
      </w:r>
      <w:r w:rsidR="007C31B4" w:rsidRPr="001F5BC9">
        <w:rPr>
          <w:rFonts w:eastAsia="Times New Roman" w:cstheme="minorHAnsi"/>
          <w:b/>
          <w:bCs/>
          <w:lang w:eastAsia="en-AU"/>
        </w:rPr>
        <w:t xml:space="preserve"> </w:t>
      </w:r>
      <w:r w:rsidR="001A15CC">
        <w:rPr>
          <w:rFonts w:eastAsia="Times New Roman" w:cstheme="minorHAnsi"/>
          <w:lang w:eastAsia="en-AU"/>
        </w:rPr>
        <w:t xml:space="preserve">Schools decide which students are capable of completing the program </w:t>
      </w:r>
      <w:r w:rsidR="00372FC8">
        <w:rPr>
          <w:rFonts w:eastAsia="Times New Roman" w:cstheme="minorHAnsi"/>
          <w:lang w:eastAsia="en-AU"/>
        </w:rPr>
        <w:t>after considering their individual literacy, comprehension</w:t>
      </w:r>
      <w:r w:rsidR="006A30C3">
        <w:rPr>
          <w:rFonts w:eastAsia="Times New Roman" w:cstheme="minorHAnsi"/>
          <w:lang w:eastAsia="en-AU"/>
        </w:rPr>
        <w:t xml:space="preserve"> and </w:t>
      </w:r>
      <w:r w:rsidR="00372FC8">
        <w:rPr>
          <w:rFonts w:eastAsia="Times New Roman" w:cstheme="minorHAnsi"/>
          <w:lang w:eastAsia="en-AU"/>
        </w:rPr>
        <w:t xml:space="preserve">concentration </w:t>
      </w:r>
      <w:r w:rsidR="006A30C3">
        <w:rPr>
          <w:rFonts w:eastAsia="Times New Roman" w:cstheme="minorHAnsi"/>
          <w:lang w:eastAsia="en-AU"/>
        </w:rPr>
        <w:t xml:space="preserve">capacity alongside </w:t>
      </w:r>
      <w:r w:rsidR="007E09A6">
        <w:rPr>
          <w:rFonts w:eastAsia="Times New Roman" w:cstheme="minorHAnsi"/>
          <w:lang w:eastAsia="en-AU"/>
        </w:rPr>
        <w:t xml:space="preserve">any </w:t>
      </w:r>
      <w:r w:rsidR="003B47B3">
        <w:rPr>
          <w:rFonts w:eastAsia="Times New Roman" w:cstheme="minorHAnsi"/>
          <w:lang w:eastAsia="en-AU"/>
        </w:rPr>
        <w:t xml:space="preserve">relevant </w:t>
      </w:r>
      <w:r w:rsidR="007E09A6">
        <w:rPr>
          <w:rFonts w:eastAsia="Times New Roman" w:cstheme="minorHAnsi"/>
          <w:lang w:eastAsia="en-AU"/>
        </w:rPr>
        <w:t>disabilit</w:t>
      </w:r>
      <w:r w:rsidR="003B47B3">
        <w:rPr>
          <w:rFonts w:eastAsia="Times New Roman" w:cstheme="minorHAnsi"/>
          <w:lang w:eastAsia="en-AU"/>
        </w:rPr>
        <w:t>ies.</w:t>
      </w:r>
    </w:p>
    <w:p w14:paraId="61F56350" w14:textId="0E428C14" w:rsidR="007C31B4" w:rsidRPr="0036613C" w:rsidRDefault="007C31B4" w:rsidP="0036613C">
      <w:pPr>
        <w:spacing w:after="12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6613C">
        <w:rPr>
          <w:rFonts w:eastAsia="Times New Roman" w:cstheme="minorHAnsi"/>
          <w:b/>
          <w:bCs/>
          <w:sz w:val="24"/>
          <w:szCs w:val="24"/>
          <w:lang w:eastAsia="en-AU"/>
        </w:rPr>
        <w:t>Benefits of MCI</w:t>
      </w:r>
      <w:r w:rsidR="0036613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in specialist settings</w:t>
      </w:r>
    </w:p>
    <w:p w14:paraId="57043AC0" w14:textId="323DC5AF" w:rsidR="00B661B4" w:rsidRDefault="00DC430C" w:rsidP="0036613C">
      <w:pPr>
        <w:numPr>
          <w:ilvl w:val="0"/>
          <w:numId w:val="5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H</w:t>
      </w:r>
      <w:r w:rsidRPr="001F5BC9">
        <w:rPr>
          <w:rFonts w:eastAsia="Times New Roman" w:cstheme="minorHAnsi"/>
          <w:lang w:eastAsia="en-AU"/>
        </w:rPr>
        <w:t>elps students explore strengths, interests, and preferences</w:t>
      </w:r>
      <w:r>
        <w:rPr>
          <w:rFonts w:eastAsia="Times New Roman" w:cstheme="minorHAnsi"/>
          <w:lang w:eastAsia="en-AU"/>
        </w:rPr>
        <w:t xml:space="preserve"> </w:t>
      </w:r>
      <w:r w:rsidR="0088040E">
        <w:rPr>
          <w:rFonts w:eastAsia="Times New Roman" w:cstheme="minorHAnsi"/>
          <w:lang w:eastAsia="en-AU"/>
        </w:rPr>
        <w:t>and future possibilities</w:t>
      </w:r>
    </w:p>
    <w:p w14:paraId="1DEFD2C6" w14:textId="284AC214" w:rsidR="007C31B4" w:rsidRPr="001F5BC9" w:rsidRDefault="007C31B4" w:rsidP="0036613C">
      <w:pPr>
        <w:numPr>
          <w:ilvl w:val="0"/>
          <w:numId w:val="5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Connects to curriculum activities (especially VPC)</w:t>
      </w:r>
    </w:p>
    <w:p w14:paraId="045AA524" w14:textId="1377186D" w:rsidR="007C31B4" w:rsidRPr="003751E2" w:rsidRDefault="007C31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3751E2">
        <w:rPr>
          <w:rFonts w:eastAsia="Times New Roman" w:cstheme="minorHAnsi"/>
          <w:lang w:eastAsia="en-AU"/>
        </w:rPr>
        <w:t>Builds resumes</w:t>
      </w:r>
      <w:r w:rsidR="003751E2" w:rsidRPr="003751E2">
        <w:rPr>
          <w:rFonts w:eastAsia="Times New Roman" w:cstheme="minorHAnsi"/>
          <w:lang w:eastAsia="en-AU"/>
        </w:rPr>
        <w:t xml:space="preserve"> and s</w:t>
      </w:r>
      <w:r w:rsidRPr="003751E2">
        <w:rPr>
          <w:rFonts w:eastAsia="Times New Roman" w:cstheme="minorHAnsi"/>
          <w:lang w:eastAsia="en-AU"/>
        </w:rPr>
        <w:t>upports work experience preparation</w:t>
      </w:r>
    </w:p>
    <w:p w14:paraId="247E164B" w14:textId="77777777" w:rsidR="007C31B4" w:rsidRPr="001F5BC9" w:rsidRDefault="007C31B4" w:rsidP="007C31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Prepares students for interviews</w:t>
      </w:r>
    </w:p>
    <w:p w14:paraId="142A0846" w14:textId="77777777" w:rsidR="007C31B4" w:rsidRPr="001F5BC9" w:rsidRDefault="007C31B4" w:rsidP="0036613C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Assists with pathway planning</w:t>
      </w:r>
    </w:p>
    <w:p w14:paraId="2B8C34C8" w14:textId="77777777" w:rsidR="007C31B4" w:rsidRPr="0036613C" w:rsidRDefault="00935A75" w:rsidP="007C31B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lang w:eastAsia="en-AU"/>
        </w:rPr>
        <w:pict w14:anchorId="731DBBE6">
          <v:rect id="_x0000_i1026" style="width:0;height:1.5pt" o:hralign="center" o:hrstd="t" o:hr="t" fillcolor="#a0a0a0" stroked="f"/>
        </w:pict>
      </w:r>
    </w:p>
    <w:p w14:paraId="3CD19DD8" w14:textId="77777777" w:rsidR="007C31B4" w:rsidRPr="001F5BC9" w:rsidRDefault="007C31B4" w:rsidP="0036613C">
      <w:pPr>
        <w:spacing w:before="120" w:after="120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1F5BC9">
        <w:rPr>
          <w:rFonts w:eastAsia="Times New Roman" w:cstheme="minorHAnsi"/>
          <w:b/>
          <w:bCs/>
          <w:sz w:val="32"/>
          <w:szCs w:val="32"/>
          <w:lang w:eastAsia="en-AU"/>
        </w:rPr>
        <w:t>Supporting Students in Interviews</w:t>
      </w:r>
    </w:p>
    <w:p w14:paraId="4ABF5F5D" w14:textId="5D0C454D" w:rsidR="0036613C" w:rsidRPr="0036613C" w:rsidRDefault="0036613C" w:rsidP="0036613C">
      <w:pPr>
        <w:spacing w:after="12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6613C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You will be working with young people to give them opportunity, confidence, support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,</w:t>
      </w:r>
      <w:r w:rsidRPr="0036613C"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 xml:space="preserve"> and skills towards their future engagement and planning.</w:t>
      </w:r>
      <w:r w:rsidRPr="0036613C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0A1425B" w14:textId="4AEB94FC" w:rsidR="007C31B4" w:rsidRPr="0036613C" w:rsidRDefault="007C31B4" w:rsidP="0036613C">
      <w:pPr>
        <w:spacing w:after="12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6613C">
        <w:rPr>
          <w:rFonts w:eastAsia="Times New Roman" w:cstheme="minorHAnsi"/>
          <w:b/>
          <w:bCs/>
          <w:sz w:val="24"/>
          <w:szCs w:val="24"/>
          <w:lang w:eastAsia="en-AU"/>
        </w:rPr>
        <w:t>Key Tips</w:t>
      </w:r>
    </w:p>
    <w:p w14:paraId="557B838F" w14:textId="50A59487" w:rsidR="007C31B4" w:rsidRPr="001F5BC9" w:rsidRDefault="007C31B4" w:rsidP="0036613C">
      <w:pPr>
        <w:numPr>
          <w:ilvl w:val="0"/>
          <w:numId w:val="6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Build rapport: explain the process, be curious and open-minded.</w:t>
      </w:r>
    </w:p>
    <w:p w14:paraId="000AC593" w14:textId="455C0F6F" w:rsidR="00D3364E" w:rsidRDefault="00100AED" w:rsidP="007C31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Students may be offered 1 of 3 pathways  </w:t>
      </w:r>
      <w:hyperlink r:id="rId10" w:history="1">
        <w:r w:rsidR="00D3364E">
          <w:rPr>
            <w:rStyle w:val="Hyperlink"/>
            <w:rFonts w:eastAsia="Times New Roman" w:cstheme="minorHAnsi"/>
            <w:lang w:eastAsia="en-AU"/>
          </w:rPr>
          <w:t>Profiling Pathways in specialist settings</w:t>
        </w:r>
      </w:hyperlink>
    </w:p>
    <w:p w14:paraId="7E72F15E" w14:textId="40E852BE" w:rsidR="007C31B4" w:rsidRDefault="0036613C" w:rsidP="007C31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Most</w:t>
      </w:r>
      <w:r w:rsidR="007C31B4" w:rsidRPr="001F5BC9">
        <w:rPr>
          <w:rFonts w:eastAsia="Times New Roman" w:cstheme="minorHAnsi"/>
          <w:lang w:eastAsia="en-AU"/>
        </w:rPr>
        <w:t xml:space="preserve"> students complete Optional Aptitudes</w:t>
      </w:r>
      <w:r w:rsidR="004B1980" w:rsidRPr="001F5BC9">
        <w:rPr>
          <w:rFonts w:eastAsia="Times New Roman" w:cstheme="minorHAnsi"/>
          <w:lang w:eastAsia="en-AU"/>
        </w:rPr>
        <w:t xml:space="preserve"> with many only completing the Interests questionnaire</w:t>
      </w:r>
      <w:r w:rsidR="007C31B4" w:rsidRPr="001F5BC9">
        <w:rPr>
          <w:rFonts w:eastAsia="Times New Roman" w:cstheme="minorHAnsi"/>
          <w:lang w:eastAsia="en-AU"/>
        </w:rPr>
        <w:t>. C</w:t>
      </w:r>
      <w:r w:rsidR="00D3364E">
        <w:rPr>
          <w:rFonts w:eastAsia="Times New Roman" w:cstheme="minorHAnsi"/>
          <w:lang w:eastAsia="en-AU"/>
        </w:rPr>
        <w:t>onfirm profiling pathway</w:t>
      </w:r>
      <w:r w:rsidR="008E062E">
        <w:rPr>
          <w:rFonts w:eastAsia="Times New Roman" w:cstheme="minorHAnsi"/>
          <w:lang w:eastAsia="en-AU"/>
        </w:rPr>
        <w:t xml:space="preserve"> and c</w:t>
      </w:r>
      <w:r w:rsidR="007C31B4" w:rsidRPr="001F5BC9">
        <w:rPr>
          <w:rFonts w:eastAsia="Times New Roman" w:cstheme="minorHAnsi"/>
          <w:lang w:eastAsia="en-AU"/>
        </w:rPr>
        <w:t xml:space="preserve">heck results </w:t>
      </w:r>
      <w:r w:rsidR="00046464">
        <w:rPr>
          <w:rFonts w:eastAsia="Times New Roman" w:cstheme="minorHAnsi"/>
          <w:lang w:eastAsia="en-AU"/>
        </w:rPr>
        <w:t xml:space="preserve">in Morrisby Manager </w:t>
      </w:r>
      <w:r w:rsidR="000D3891">
        <w:rPr>
          <w:rFonts w:eastAsia="Times New Roman" w:cstheme="minorHAnsi"/>
          <w:lang w:eastAsia="en-AU"/>
        </w:rPr>
        <w:t>to</w:t>
      </w:r>
      <w:r w:rsidR="007C31B4" w:rsidRPr="001F5BC9">
        <w:rPr>
          <w:rFonts w:eastAsia="Times New Roman" w:cstheme="minorHAnsi"/>
          <w:lang w:eastAsia="en-AU"/>
        </w:rPr>
        <w:t xml:space="preserve"> encourage further questionnaires</w:t>
      </w:r>
      <w:r w:rsidR="004B1980" w:rsidRPr="001F5BC9">
        <w:rPr>
          <w:rFonts w:eastAsia="Times New Roman" w:cstheme="minorHAnsi"/>
          <w:lang w:eastAsia="en-AU"/>
        </w:rPr>
        <w:t xml:space="preserve"> if appropriate eg. Personality</w:t>
      </w:r>
      <w:r w:rsidR="007205EC">
        <w:rPr>
          <w:rFonts w:eastAsia="Times New Roman" w:cstheme="minorHAnsi"/>
          <w:lang w:eastAsia="en-AU"/>
        </w:rPr>
        <w:t>,</w:t>
      </w:r>
      <w:r w:rsidR="004B1980" w:rsidRPr="001F5BC9">
        <w:rPr>
          <w:rFonts w:eastAsia="Times New Roman" w:cstheme="minorHAnsi"/>
          <w:lang w:eastAsia="en-AU"/>
        </w:rPr>
        <w:t xml:space="preserve"> Priorities.</w:t>
      </w:r>
    </w:p>
    <w:p w14:paraId="6D6BF64D" w14:textId="041597A9" w:rsidR="00A1097D" w:rsidRPr="001F5BC9" w:rsidRDefault="00A1097D" w:rsidP="007C31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Some students complete Elemental Aspirations profiling which is a modified and sho</w:t>
      </w:r>
      <w:r w:rsidR="004946A0">
        <w:rPr>
          <w:rFonts w:eastAsia="Times New Roman" w:cstheme="minorHAnsi"/>
          <w:lang w:eastAsia="en-AU"/>
        </w:rPr>
        <w:t>r</w:t>
      </w:r>
      <w:r>
        <w:rPr>
          <w:rFonts w:eastAsia="Times New Roman" w:cstheme="minorHAnsi"/>
          <w:lang w:eastAsia="en-AU"/>
        </w:rPr>
        <w:t>ter version of the Interests questionnaire only</w:t>
      </w:r>
    </w:p>
    <w:p w14:paraId="1AA29CFC" w14:textId="29596B72" w:rsidR="007C31B4" w:rsidRPr="001F5BC9" w:rsidRDefault="007C31B4" w:rsidP="00633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 xml:space="preserve">Most students are already thinking about post-school options. Listen </w:t>
      </w:r>
      <w:r w:rsidR="00633A80">
        <w:rPr>
          <w:rFonts w:eastAsia="Times New Roman" w:cstheme="minorHAnsi"/>
          <w:lang w:eastAsia="en-AU"/>
        </w:rPr>
        <w:t>/</w:t>
      </w:r>
      <w:r w:rsidRPr="001F5BC9">
        <w:rPr>
          <w:rFonts w:eastAsia="Times New Roman" w:cstheme="minorHAnsi"/>
          <w:lang w:eastAsia="en-AU"/>
        </w:rPr>
        <w:t xml:space="preserve"> validate their ideas.</w:t>
      </w:r>
    </w:p>
    <w:p w14:paraId="6B6D3082" w14:textId="0E9028E3" w:rsidR="007C31B4" w:rsidRPr="001F5BC9" w:rsidRDefault="007C31B4" w:rsidP="007C31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Adjust interview length</w:t>
      </w:r>
      <w:r w:rsidR="004B1980" w:rsidRPr="001F5BC9">
        <w:rPr>
          <w:rFonts w:eastAsia="Times New Roman" w:cstheme="minorHAnsi"/>
          <w:lang w:eastAsia="en-AU"/>
        </w:rPr>
        <w:t xml:space="preserve"> and content</w:t>
      </w:r>
      <w:r w:rsidRPr="001F5BC9">
        <w:rPr>
          <w:rFonts w:eastAsia="Times New Roman" w:cstheme="minorHAnsi"/>
          <w:lang w:eastAsia="en-AU"/>
        </w:rPr>
        <w:t xml:space="preserve"> to suit attention span.</w:t>
      </w:r>
      <w:r w:rsidR="006F766F">
        <w:rPr>
          <w:rFonts w:eastAsia="Times New Roman" w:cstheme="minorHAnsi"/>
          <w:lang w:eastAsia="en-AU"/>
        </w:rPr>
        <w:t xml:space="preserve"> Create pauses</w:t>
      </w:r>
      <w:r w:rsidR="00214DD7">
        <w:rPr>
          <w:rFonts w:eastAsia="Times New Roman" w:cstheme="minorHAnsi"/>
          <w:lang w:eastAsia="en-AU"/>
        </w:rPr>
        <w:t xml:space="preserve"> / space</w:t>
      </w:r>
      <w:r w:rsidR="006F766F">
        <w:rPr>
          <w:rFonts w:eastAsia="Times New Roman" w:cstheme="minorHAnsi"/>
          <w:lang w:eastAsia="en-AU"/>
        </w:rPr>
        <w:t xml:space="preserve"> to allow time </w:t>
      </w:r>
      <w:r w:rsidR="00214DD7">
        <w:rPr>
          <w:rFonts w:eastAsia="Times New Roman" w:cstheme="minorHAnsi"/>
          <w:lang w:eastAsia="en-AU"/>
        </w:rPr>
        <w:t xml:space="preserve">for student </w:t>
      </w:r>
      <w:r w:rsidR="006F766F">
        <w:rPr>
          <w:rFonts w:eastAsia="Times New Roman" w:cstheme="minorHAnsi"/>
          <w:lang w:eastAsia="en-AU"/>
        </w:rPr>
        <w:t>to think</w:t>
      </w:r>
      <w:r w:rsidR="00214DD7">
        <w:rPr>
          <w:rFonts w:eastAsia="Times New Roman" w:cstheme="minorHAnsi"/>
          <w:lang w:eastAsia="en-AU"/>
        </w:rPr>
        <w:t xml:space="preserve"> / respond</w:t>
      </w:r>
    </w:p>
    <w:p w14:paraId="56EAD792" w14:textId="523C5118" w:rsidR="007C31B4" w:rsidRPr="001F5BC9" w:rsidRDefault="007C31B4" w:rsidP="007C31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 xml:space="preserve">Use communication aids if </w:t>
      </w:r>
      <w:r w:rsidR="004B1980" w:rsidRPr="001F5BC9">
        <w:rPr>
          <w:rFonts w:eastAsia="Times New Roman" w:cstheme="minorHAnsi"/>
          <w:lang w:eastAsia="en-AU"/>
        </w:rPr>
        <w:t xml:space="preserve">helpful or provided eg. emoji cards, stress balls. </w:t>
      </w:r>
    </w:p>
    <w:p w14:paraId="0A5CEF0F" w14:textId="77777777" w:rsidR="007C31B4" w:rsidRPr="001F5BC9" w:rsidRDefault="007C31B4" w:rsidP="0036613C">
      <w:pPr>
        <w:numPr>
          <w:ilvl w:val="0"/>
          <w:numId w:val="6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Avoid assumptions about their future directions.</w:t>
      </w:r>
    </w:p>
    <w:p w14:paraId="2A4BBEF5" w14:textId="77777777" w:rsidR="007C31B4" w:rsidRPr="0036613C" w:rsidRDefault="00935A75" w:rsidP="007C31B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lang w:eastAsia="en-AU"/>
        </w:rPr>
        <w:pict w14:anchorId="56BE517A">
          <v:rect id="_x0000_i1027" style="width:0;height:1.5pt" o:hralign="center" o:hrstd="t" o:hr="t" fillcolor="#a0a0a0" stroked="f"/>
        </w:pict>
      </w:r>
    </w:p>
    <w:p w14:paraId="36E992CC" w14:textId="77777777" w:rsidR="007C31B4" w:rsidRPr="001F5BC9" w:rsidRDefault="007C31B4" w:rsidP="0036613C">
      <w:pPr>
        <w:spacing w:before="120" w:after="120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1F5BC9">
        <w:rPr>
          <w:rFonts w:eastAsia="Times New Roman" w:cstheme="minorHAnsi"/>
          <w:b/>
          <w:bCs/>
          <w:sz w:val="32"/>
          <w:szCs w:val="32"/>
          <w:lang w:eastAsia="en-AU"/>
        </w:rPr>
        <w:t>About the Young Person</w:t>
      </w:r>
    </w:p>
    <w:p w14:paraId="39B17520" w14:textId="77777777" w:rsidR="007C31B4" w:rsidRPr="001F5BC9" w:rsidRDefault="007C31B4" w:rsidP="0036613C">
      <w:pPr>
        <w:numPr>
          <w:ilvl w:val="0"/>
          <w:numId w:val="7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Spend 5–10 minutes getting to know them (supports, work placements, favourite subjects).</w:t>
      </w:r>
    </w:p>
    <w:p w14:paraId="67E71E5F" w14:textId="77777777" w:rsidR="007C31B4" w:rsidRPr="001F5BC9" w:rsidRDefault="007C31B4" w:rsidP="007C31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Focus on the person, not their disability.</w:t>
      </w:r>
    </w:p>
    <w:p w14:paraId="288502DF" w14:textId="122205B7" w:rsidR="007C31B4" w:rsidRPr="001F5BC9" w:rsidRDefault="007C31B4" w:rsidP="007C31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Use a conversational style</w:t>
      </w:r>
      <w:r w:rsidR="004B1980" w:rsidRPr="001F5BC9">
        <w:rPr>
          <w:rFonts w:eastAsia="Times New Roman" w:cstheme="minorHAnsi"/>
          <w:lang w:eastAsia="en-AU"/>
        </w:rPr>
        <w:t xml:space="preserve"> and</w:t>
      </w:r>
      <w:r w:rsidRPr="001F5BC9">
        <w:rPr>
          <w:rFonts w:eastAsia="Times New Roman" w:cstheme="minorHAnsi"/>
          <w:lang w:eastAsia="en-AU"/>
        </w:rPr>
        <w:t xml:space="preserve"> </w:t>
      </w:r>
      <w:r w:rsidR="004B1980" w:rsidRPr="001F5BC9">
        <w:rPr>
          <w:rFonts w:eastAsia="Times New Roman" w:cstheme="minorHAnsi"/>
          <w:lang w:eastAsia="en-AU"/>
        </w:rPr>
        <w:t xml:space="preserve">narrative to </w:t>
      </w:r>
      <w:r w:rsidRPr="001F5BC9">
        <w:rPr>
          <w:rFonts w:eastAsia="Times New Roman" w:cstheme="minorHAnsi"/>
          <w:lang w:eastAsia="en-AU"/>
        </w:rPr>
        <w:t>go beyond the profile where helpful.</w:t>
      </w:r>
    </w:p>
    <w:p w14:paraId="11CBEF1E" w14:textId="77777777" w:rsidR="007C31B4" w:rsidRPr="001F5BC9" w:rsidRDefault="007C31B4" w:rsidP="007C31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Ask about work, volunteering, and interests at home and school.</w:t>
      </w:r>
    </w:p>
    <w:p w14:paraId="57A11E06" w14:textId="7F63122D" w:rsidR="007C31B4" w:rsidRPr="001F5BC9" w:rsidRDefault="004B1980" w:rsidP="007C31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Refer to</w:t>
      </w:r>
      <w:r w:rsidR="007C31B4" w:rsidRPr="001F5BC9">
        <w:rPr>
          <w:rFonts w:eastAsia="Times New Roman" w:cstheme="minorHAnsi"/>
          <w:lang w:eastAsia="en-AU"/>
        </w:rPr>
        <w:t xml:space="preserve"> visuals (ca</w:t>
      </w:r>
      <w:r w:rsidRPr="001F5BC9">
        <w:rPr>
          <w:rFonts w:eastAsia="Times New Roman" w:cstheme="minorHAnsi"/>
          <w:lang w:eastAsia="en-AU"/>
        </w:rPr>
        <w:t>reer suggestions pictures, WOW diagram, YouTube case studies)</w:t>
      </w:r>
      <w:r w:rsidR="007C31B4" w:rsidRPr="001F5BC9">
        <w:rPr>
          <w:rFonts w:eastAsia="Times New Roman" w:cstheme="minorHAnsi"/>
          <w:lang w:eastAsia="en-AU"/>
        </w:rPr>
        <w:t>.</w:t>
      </w:r>
    </w:p>
    <w:p w14:paraId="5B09BAFF" w14:textId="77777777" w:rsidR="007C31B4" w:rsidRPr="001F5BC9" w:rsidRDefault="007C31B4" w:rsidP="0036613C">
      <w:pPr>
        <w:numPr>
          <w:ilvl w:val="0"/>
          <w:numId w:val="7"/>
        </w:numPr>
        <w:spacing w:before="100" w:beforeAutospacing="1" w:after="0" w:line="240" w:lineRule="auto"/>
        <w:ind w:left="714" w:hanging="357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Highlight that careers include jobs, volunteering, lifelong learning, and community roles.</w:t>
      </w:r>
    </w:p>
    <w:p w14:paraId="1F57BB48" w14:textId="77777777" w:rsidR="007C31B4" w:rsidRPr="0036613C" w:rsidRDefault="00935A75" w:rsidP="007C31B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lang w:eastAsia="en-AU"/>
        </w:rPr>
        <w:pict w14:anchorId="5E4896F3">
          <v:rect id="_x0000_i1028" style="width:0;height:1.5pt" o:hralign="center" o:hrstd="t" o:hr="t" fillcolor="#a0a0a0" stroked="f"/>
        </w:pict>
      </w:r>
    </w:p>
    <w:p w14:paraId="03B86930" w14:textId="77777777" w:rsidR="007C31B4" w:rsidRPr="001F5BC9" w:rsidRDefault="007C31B4" w:rsidP="0036613C">
      <w:pPr>
        <w:spacing w:before="120" w:after="120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AU"/>
        </w:rPr>
      </w:pPr>
      <w:r w:rsidRPr="001F5BC9">
        <w:rPr>
          <w:rFonts w:eastAsia="Times New Roman" w:cstheme="minorHAnsi"/>
          <w:b/>
          <w:bCs/>
          <w:sz w:val="32"/>
          <w:szCs w:val="32"/>
          <w:lang w:eastAsia="en-AU"/>
        </w:rPr>
        <w:t>My Choices and Next Steps</w:t>
      </w:r>
    </w:p>
    <w:p w14:paraId="54A81A79" w14:textId="564DDBB9" w:rsidR="007C31B4" w:rsidRPr="001F5BC9" w:rsidRDefault="007C31B4" w:rsidP="0036613C">
      <w:pPr>
        <w:numPr>
          <w:ilvl w:val="0"/>
          <w:numId w:val="8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If their chosen career isn’t listed, show how to search and add</w:t>
      </w:r>
      <w:r w:rsidR="004B1980" w:rsidRPr="001F5BC9">
        <w:rPr>
          <w:rFonts w:eastAsia="Times New Roman" w:cstheme="minorHAnsi"/>
          <w:lang w:eastAsia="en-AU"/>
        </w:rPr>
        <w:t xml:space="preserve"> favourites</w:t>
      </w:r>
      <w:r w:rsidRPr="001F5BC9">
        <w:rPr>
          <w:rFonts w:eastAsia="Times New Roman" w:cstheme="minorHAnsi"/>
          <w:lang w:eastAsia="en-AU"/>
        </w:rPr>
        <w:t>.</w:t>
      </w:r>
    </w:p>
    <w:p w14:paraId="500C6B19" w14:textId="77777777" w:rsidR="007C31B4" w:rsidRPr="001F5BC9" w:rsidRDefault="007C31B4" w:rsidP="007C31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Use the Explore tool if students struggle to contribute.</w:t>
      </w:r>
    </w:p>
    <w:p w14:paraId="07758171" w14:textId="77777777" w:rsidR="007C31B4" w:rsidRPr="001F5BC9" w:rsidRDefault="007C31B4" w:rsidP="007C31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Encourage them to remove irrelevant options from suggestions.</w:t>
      </w:r>
    </w:p>
    <w:p w14:paraId="41F379FB" w14:textId="101460B9" w:rsidR="007C31B4" w:rsidRPr="001F5BC9" w:rsidRDefault="007C31B4" w:rsidP="007C31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Keep qualification levels realistic (usually VPC and full-time employment), while noting higher study is possible later.</w:t>
      </w:r>
    </w:p>
    <w:p w14:paraId="349B7949" w14:textId="6E3282BF" w:rsidR="007C31B4" w:rsidRPr="001F5BC9" w:rsidRDefault="007C31B4" w:rsidP="007C31B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 xml:space="preserve">Discuss </w:t>
      </w:r>
      <w:r w:rsidR="001F5BC9" w:rsidRPr="001F5BC9">
        <w:rPr>
          <w:rFonts w:eastAsia="Times New Roman" w:cstheme="minorHAnsi"/>
          <w:lang w:eastAsia="en-AU"/>
        </w:rPr>
        <w:t>possible VET subjects and show tabs for exploring</w:t>
      </w:r>
      <w:r w:rsidRPr="001F5BC9">
        <w:rPr>
          <w:rFonts w:eastAsia="Times New Roman" w:cstheme="minorHAnsi"/>
          <w:lang w:eastAsia="en-AU"/>
        </w:rPr>
        <w:t>, apprenticeships, and traineeships.</w:t>
      </w:r>
    </w:p>
    <w:p w14:paraId="4B88BCF6" w14:textId="77777777" w:rsidR="007C31B4" w:rsidRDefault="007C31B4" w:rsidP="0036613C">
      <w:pPr>
        <w:numPr>
          <w:ilvl w:val="0"/>
          <w:numId w:val="8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Link Next Steps to current activities (work experience, community involvement, TAFE connections).</w:t>
      </w:r>
    </w:p>
    <w:p w14:paraId="1C4AADA2" w14:textId="77777777" w:rsidR="008A5CAD" w:rsidRPr="001F5BC9" w:rsidRDefault="008A5CAD" w:rsidP="008A5CAD">
      <w:pPr>
        <w:spacing w:before="100" w:beforeAutospacing="1" w:after="0" w:line="240" w:lineRule="auto"/>
        <w:ind w:left="720"/>
        <w:rPr>
          <w:rFonts w:eastAsia="Times New Roman" w:cstheme="minorHAnsi"/>
          <w:lang w:eastAsia="en-AU"/>
        </w:rPr>
      </w:pPr>
    </w:p>
    <w:p w14:paraId="62507B9B" w14:textId="5A27D88C" w:rsidR="007C31B4" w:rsidRPr="00F42CDF" w:rsidRDefault="007C31B4" w:rsidP="00F42CDF">
      <w:pPr>
        <w:spacing w:after="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b/>
          <w:bCs/>
          <w:sz w:val="32"/>
          <w:szCs w:val="32"/>
          <w:lang w:eastAsia="en-AU"/>
        </w:rPr>
        <w:t>Preparing for Post-School Life</w:t>
      </w:r>
    </w:p>
    <w:p w14:paraId="44A2D1E9" w14:textId="77777777" w:rsidR="007C31B4" w:rsidRPr="001F5BC9" w:rsidRDefault="007C31B4" w:rsidP="0036613C">
      <w:pPr>
        <w:spacing w:after="12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Preparation reduces anxiety and builds confidence. Encourage students to consider:</w:t>
      </w:r>
    </w:p>
    <w:p w14:paraId="355BA100" w14:textId="77777777" w:rsidR="007C31B4" w:rsidRPr="001F5BC9" w:rsidRDefault="007C31B4" w:rsidP="0036613C">
      <w:pPr>
        <w:numPr>
          <w:ilvl w:val="0"/>
          <w:numId w:val="9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Job interests and goals</w:t>
      </w:r>
    </w:p>
    <w:p w14:paraId="173C502C" w14:textId="77777777" w:rsidR="007C31B4" w:rsidRPr="001F5BC9" w:rsidRDefault="007C31B4" w:rsidP="007C31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Travel training and money management</w:t>
      </w:r>
    </w:p>
    <w:p w14:paraId="7FDC7349" w14:textId="77777777" w:rsidR="007C31B4" w:rsidRPr="001F5BC9" w:rsidRDefault="007C31B4" w:rsidP="007C31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Work experience, voluntary/community work, part-time jobs</w:t>
      </w:r>
    </w:p>
    <w:p w14:paraId="473FA66A" w14:textId="77777777" w:rsidR="007C31B4" w:rsidRPr="001F5BC9" w:rsidRDefault="007C31B4" w:rsidP="007C31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Vocational training or courses</w:t>
      </w:r>
    </w:p>
    <w:p w14:paraId="6FE003C0" w14:textId="77777777" w:rsidR="007C31B4" w:rsidRPr="001F5BC9" w:rsidRDefault="007C31B4" w:rsidP="007C31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Health, fitness, and personal presentation</w:t>
      </w:r>
    </w:p>
    <w:p w14:paraId="7FFCD562" w14:textId="77777777" w:rsidR="007C31B4" w:rsidRPr="001F5BC9" w:rsidRDefault="007C31B4" w:rsidP="007C31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Hobbies and interests</w:t>
      </w:r>
    </w:p>
    <w:p w14:paraId="2192FB87" w14:textId="1130664C" w:rsidR="007C31B4" w:rsidRPr="001F5BC9" w:rsidRDefault="007C31B4" w:rsidP="0036613C">
      <w:pPr>
        <w:numPr>
          <w:ilvl w:val="0"/>
          <w:numId w:val="9"/>
        </w:numPr>
        <w:spacing w:before="100" w:beforeAutospacing="1" w:after="120" w:line="240" w:lineRule="auto"/>
        <w:ind w:left="714" w:hanging="357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 xml:space="preserve">Positive mindset about </w:t>
      </w:r>
      <w:r w:rsidR="001F5BC9" w:rsidRPr="001F5BC9">
        <w:rPr>
          <w:rFonts w:eastAsia="Times New Roman" w:cstheme="minorHAnsi"/>
          <w:lang w:eastAsia="en-AU"/>
        </w:rPr>
        <w:t xml:space="preserve">post-school </w:t>
      </w:r>
      <w:r w:rsidRPr="001F5BC9">
        <w:rPr>
          <w:rFonts w:eastAsia="Times New Roman" w:cstheme="minorHAnsi"/>
          <w:lang w:eastAsia="en-AU"/>
        </w:rPr>
        <w:t>transition</w:t>
      </w:r>
      <w:r w:rsidR="001F5BC9" w:rsidRPr="001F5BC9">
        <w:rPr>
          <w:rFonts w:eastAsia="Times New Roman" w:cstheme="minorHAnsi"/>
          <w:lang w:eastAsia="en-AU"/>
        </w:rPr>
        <w:t xml:space="preserve"> and exploring the word of work</w:t>
      </w:r>
    </w:p>
    <w:p w14:paraId="1EC82550" w14:textId="77777777" w:rsidR="007C31B4" w:rsidRPr="0036613C" w:rsidRDefault="007C31B4" w:rsidP="0036613C">
      <w:pPr>
        <w:spacing w:after="12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6613C">
        <w:rPr>
          <w:rFonts w:eastAsia="Times New Roman" w:cstheme="minorHAnsi"/>
          <w:b/>
          <w:bCs/>
          <w:sz w:val="24"/>
          <w:szCs w:val="24"/>
          <w:lang w:eastAsia="en-AU"/>
        </w:rPr>
        <w:t>Discussion prompts:</w:t>
      </w:r>
    </w:p>
    <w:p w14:paraId="7F4C3B89" w14:textId="5CDC013B" w:rsidR="007C31B4" w:rsidRPr="001F5BC9" w:rsidRDefault="007C31B4" w:rsidP="0036613C">
      <w:pPr>
        <w:numPr>
          <w:ilvl w:val="0"/>
          <w:numId w:val="10"/>
        </w:numPr>
        <w:spacing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What are your goals</w:t>
      </w:r>
      <w:r w:rsidR="001F5BC9" w:rsidRPr="001F5BC9">
        <w:rPr>
          <w:rFonts w:eastAsia="Times New Roman" w:cstheme="minorHAnsi"/>
          <w:lang w:eastAsia="en-AU"/>
        </w:rPr>
        <w:t xml:space="preserve"> / What do you want to do in the future</w:t>
      </w:r>
      <w:r w:rsidRPr="001F5BC9">
        <w:rPr>
          <w:rFonts w:eastAsia="Times New Roman" w:cstheme="minorHAnsi"/>
          <w:lang w:eastAsia="en-AU"/>
        </w:rPr>
        <w:t>?</w:t>
      </w:r>
    </w:p>
    <w:p w14:paraId="2A94EFEE" w14:textId="77777777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What skills do you need to reach them?</w:t>
      </w:r>
    </w:p>
    <w:p w14:paraId="2EC54C5D" w14:textId="77777777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What jobs/activities do you like or dislike?</w:t>
      </w:r>
    </w:p>
    <w:p w14:paraId="620F4986" w14:textId="6C4BEEA0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What experience</w:t>
      </w:r>
      <w:r w:rsidR="001F5BC9" w:rsidRPr="001F5BC9">
        <w:rPr>
          <w:rFonts w:eastAsia="Times New Roman" w:cstheme="minorHAnsi"/>
          <w:lang w:eastAsia="en-AU"/>
        </w:rPr>
        <w:t>/skills/abilities</w:t>
      </w:r>
      <w:r w:rsidRPr="001F5BC9">
        <w:rPr>
          <w:rFonts w:eastAsia="Times New Roman" w:cstheme="minorHAnsi"/>
          <w:lang w:eastAsia="en-AU"/>
        </w:rPr>
        <w:t xml:space="preserve"> do you already have?</w:t>
      </w:r>
    </w:p>
    <w:p w14:paraId="7F848D4A" w14:textId="77777777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Do you prefer inside or outside work?</w:t>
      </w:r>
    </w:p>
    <w:p w14:paraId="1B2D5A81" w14:textId="77777777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Would part-time or full-time work suit you better?</w:t>
      </w:r>
    </w:p>
    <w:p w14:paraId="35F5BBD7" w14:textId="77777777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How will you travel to work?</w:t>
      </w:r>
    </w:p>
    <w:p w14:paraId="2F33EAB1" w14:textId="77777777" w:rsidR="007C31B4" w:rsidRPr="001F5BC9" w:rsidRDefault="007C31B4" w:rsidP="007C31B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What supports do you need to learn and keep a job?</w:t>
      </w:r>
    </w:p>
    <w:p w14:paraId="75BF5BFE" w14:textId="77777777" w:rsidR="007C31B4" w:rsidRPr="001F5BC9" w:rsidRDefault="007C31B4" w:rsidP="0036613C">
      <w:pPr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lang w:eastAsia="en-AU"/>
        </w:rPr>
      </w:pPr>
      <w:r w:rsidRPr="001F5BC9">
        <w:rPr>
          <w:rFonts w:eastAsia="Times New Roman" w:cstheme="minorHAnsi"/>
          <w:lang w:eastAsia="en-AU"/>
        </w:rPr>
        <w:t>Would supported or open employment suit you best?</w:t>
      </w:r>
    </w:p>
    <w:p w14:paraId="49391B5B" w14:textId="77777777" w:rsidR="007C31B4" w:rsidRPr="001F5BC9" w:rsidRDefault="00935A75" w:rsidP="007C31B4">
      <w:p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pict w14:anchorId="57B03DB1">
          <v:rect id="_x0000_i1029" style="width:0;height:1.5pt" o:hralign="center" o:hrstd="t" o:hr="t" fillcolor="#a0a0a0" stroked="f"/>
        </w:pict>
      </w:r>
    </w:p>
    <w:p w14:paraId="249D1B74" w14:textId="77777777" w:rsidR="00633A80" w:rsidRDefault="00633A80">
      <w:pPr>
        <w:spacing w:line="259" w:lineRule="auto"/>
        <w:rPr>
          <w:rFonts w:eastAsia="Times New Roman" w:cstheme="minorHAnsi"/>
          <w:b/>
          <w:bCs/>
          <w:sz w:val="32"/>
          <w:szCs w:val="32"/>
          <w:lang w:eastAsia="en-AU"/>
        </w:rPr>
      </w:pPr>
    </w:p>
    <w:p w14:paraId="588ABEF9" w14:textId="7F64B991" w:rsidR="00633A80" w:rsidRPr="00745EA6" w:rsidRDefault="00745EA6">
      <w:pPr>
        <w:spacing w:line="259" w:lineRule="auto"/>
        <w:rPr>
          <w:rFonts w:eastAsia="Times New Roman" w:cstheme="minorHAnsi"/>
          <w:b/>
          <w:bCs/>
          <w:i/>
          <w:iCs/>
          <w:sz w:val="32"/>
          <w:szCs w:val="32"/>
          <w:lang w:eastAsia="en-AU"/>
        </w:rPr>
      </w:pPr>
      <w:r w:rsidRPr="00745EA6">
        <w:rPr>
          <w:rFonts w:eastAsia="Times New Roman" w:cstheme="minorHAnsi"/>
          <w:b/>
          <w:bCs/>
          <w:i/>
          <w:iCs/>
          <w:sz w:val="32"/>
          <w:szCs w:val="32"/>
          <w:lang w:eastAsia="en-AU"/>
        </w:rPr>
        <w:t>For your own professional development, you may like to explore some of the resources on the following pag</w:t>
      </w:r>
      <w:r>
        <w:rPr>
          <w:rFonts w:eastAsia="Times New Roman" w:cstheme="minorHAnsi"/>
          <w:b/>
          <w:bCs/>
          <w:i/>
          <w:iCs/>
          <w:sz w:val="32"/>
          <w:szCs w:val="32"/>
          <w:lang w:eastAsia="en-AU"/>
        </w:rPr>
        <w:t>e…</w:t>
      </w:r>
      <w:r w:rsidR="00633A80" w:rsidRPr="00745EA6">
        <w:rPr>
          <w:rFonts w:eastAsia="Times New Roman" w:cstheme="minorHAnsi"/>
          <w:b/>
          <w:bCs/>
          <w:i/>
          <w:iCs/>
          <w:sz w:val="32"/>
          <w:szCs w:val="32"/>
          <w:lang w:eastAsia="en-AU"/>
        </w:rPr>
        <w:br w:type="page"/>
      </w:r>
    </w:p>
    <w:p w14:paraId="1352D202" w14:textId="5A7BC03D" w:rsidR="007C31B4" w:rsidRPr="00BF0517" w:rsidRDefault="005B6B11" w:rsidP="00BF0517">
      <w:pPr>
        <w:spacing w:before="120" w:after="120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en-AU"/>
        </w:rPr>
      </w:pPr>
      <w:r>
        <w:rPr>
          <w:rFonts w:eastAsia="Times New Roman" w:cstheme="minorHAnsi"/>
          <w:b/>
          <w:bCs/>
          <w:sz w:val="32"/>
          <w:szCs w:val="32"/>
          <w:lang w:eastAsia="en-AU"/>
        </w:rPr>
        <w:lastRenderedPageBreak/>
        <w:t>Resources</w:t>
      </w:r>
    </w:p>
    <w:p w14:paraId="3D155CE2" w14:textId="4BD66858" w:rsidR="009922A1" w:rsidRPr="001772AE" w:rsidRDefault="007D185B" w:rsidP="005B6B11">
      <w:pPr>
        <w:pStyle w:val="ListParagraph"/>
        <w:numPr>
          <w:ilvl w:val="0"/>
          <w:numId w:val="4"/>
        </w:numPr>
        <w:spacing w:after="120" w:line="240" w:lineRule="auto"/>
        <w:ind w:left="354" w:hanging="357"/>
        <w:rPr>
          <w:rFonts w:cstheme="minorHAnsi"/>
          <w:lang w:val="en-US"/>
        </w:rPr>
      </w:pPr>
      <w:r w:rsidRPr="00B14374">
        <w:rPr>
          <w:rFonts w:cstheme="minorHAnsi"/>
        </w:rPr>
        <w:t xml:space="preserve">This one is great to ground us all and a good starting point. </w:t>
      </w:r>
      <w:hyperlink r:id="rId11" w:history="1">
        <w:r w:rsidRPr="00B14374">
          <w:rPr>
            <w:rStyle w:val="Hyperlink"/>
            <w:rFonts w:cstheme="minorHAnsi"/>
          </w:rPr>
          <w:t>NOT SPECIAL NEEDS March 21 – World Down Syndrome Day #NotSpe on Vimeo</w:t>
        </w:r>
      </w:hyperlink>
    </w:p>
    <w:p w14:paraId="63AC6269" w14:textId="77777777" w:rsidR="001772AE" w:rsidRPr="001772AE" w:rsidRDefault="001772AE" w:rsidP="005B6B11">
      <w:pPr>
        <w:pStyle w:val="ListParagraph"/>
        <w:spacing w:after="120" w:line="240" w:lineRule="auto"/>
        <w:ind w:left="354"/>
        <w:rPr>
          <w:rFonts w:cstheme="minorHAnsi"/>
          <w:lang w:val="en-US"/>
        </w:rPr>
      </w:pPr>
    </w:p>
    <w:p w14:paraId="1DFCA380" w14:textId="77777777" w:rsidR="00BF0517" w:rsidRDefault="009922A1" w:rsidP="00BF0517">
      <w:pPr>
        <w:pStyle w:val="ListParagraph"/>
        <w:numPr>
          <w:ilvl w:val="0"/>
          <w:numId w:val="4"/>
        </w:numPr>
        <w:spacing w:after="120" w:line="240" w:lineRule="auto"/>
        <w:ind w:left="354" w:hanging="357"/>
        <w:rPr>
          <w:rFonts w:cstheme="minorHAnsi"/>
        </w:rPr>
      </w:pPr>
      <w:r w:rsidRPr="004B6C03">
        <w:rPr>
          <w:rFonts w:cstheme="minorHAnsi"/>
          <w:b/>
          <w:bCs/>
        </w:rPr>
        <w:t>'Supporting Consultants working with students with anxiety and disability'</w:t>
      </w:r>
      <w:r w:rsidRPr="004B6C03">
        <w:rPr>
          <w:rFonts w:cstheme="minorHAnsi"/>
          <w:color w:val="222222"/>
          <w:shd w:val="clear" w:color="auto" w:fill="FFFFFF"/>
        </w:rPr>
        <w:t xml:space="preserve"> </w:t>
      </w:r>
      <w:r w:rsidRPr="009922A1">
        <w:rPr>
          <w:rFonts w:cstheme="minorHAnsi"/>
          <w:color w:val="222222"/>
          <w:shd w:val="clear" w:color="auto" w:fill="FFFFFF"/>
        </w:rPr>
        <w:t>Penne Dawe’s 2023 ACCE Webinar</w:t>
      </w:r>
      <w:r w:rsidRPr="004B6C03">
        <w:rPr>
          <w:rFonts w:cstheme="minorHAnsi"/>
          <w:b/>
          <w:bCs/>
        </w:rPr>
        <w:t xml:space="preserve"> </w:t>
      </w:r>
      <w:hyperlink r:id="rId12" w:history="1">
        <w:r w:rsidRPr="004B6C03">
          <w:rPr>
            <w:rStyle w:val="Hyperlink"/>
            <w:rFonts w:cstheme="minorHAnsi"/>
          </w:rPr>
          <w:t>https://youtu.be/2H4bHr9se38</w:t>
        </w:r>
      </w:hyperlink>
    </w:p>
    <w:p w14:paraId="62272F38" w14:textId="77777777" w:rsidR="00BF0517" w:rsidRDefault="00BF0517" w:rsidP="00BF0517">
      <w:pPr>
        <w:pStyle w:val="ListParagraph"/>
        <w:spacing w:after="120" w:line="240" w:lineRule="auto"/>
        <w:ind w:left="354"/>
        <w:rPr>
          <w:rFonts w:cstheme="minorHAnsi"/>
        </w:rPr>
      </w:pPr>
    </w:p>
    <w:p w14:paraId="4B6D787F" w14:textId="00193587" w:rsidR="00BF0517" w:rsidRPr="00BF0517" w:rsidRDefault="00BF0517" w:rsidP="00BF0517">
      <w:pPr>
        <w:pStyle w:val="ListParagraph"/>
        <w:numPr>
          <w:ilvl w:val="0"/>
          <w:numId w:val="4"/>
        </w:numPr>
        <w:spacing w:after="120" w:line="240" w:lineRule="auto"/>
        <w:ind w:left="354" w:hanging="357"/>
        <w:rPr>
          <w:rFonts w:cstheme="minorHAnsi"/>
        </w:rPr>
      </w:pPr>
      <w:hyperlink r:id="rId13" w:history="1">
        <w:r w:rsidRPr="00BF0517">
          <w:rPr>
            <w:rStyle w:val="Hyperlink"/>
            <w:rFonts w:eastAsia="Times New Roman" w:cstheme="minorHAnsi"/>
            <w:lang w:eastAsia="en-AU"/>
          </w:rPr>
          <w:t>National Disability Insurance Scheme (NDIS)</w:t>
        </w:r>
      </w:hyperlink>
    </w:p>
    <w:p w14:paraId="41B48A16" w14:textId="77777777" w:rsidR="00BF0517" w:rsidRPr="00BC1CDB" w:rsidRDefault="00BF0517" w:rsidP="00BF0517">
      <w:pPr>
        <w:numPr>
          <w:ilvl w:val="0"/>
          <w:numId w:val="13"/>
        </w:numPr>
        <w:spacing w:after="100" w:afterAutospacing="1" w:line="240" w:lineRule="auto"/>
        <w:rPr>
          <w:rFonts w:eastAsia="Times New Roman" w:cstheme="minorHAnsi"/>
          <w:color w:val="EE0000"/>
          <w:lang w:eastAsia="en-AU"/>
        </w:rPr>
      </w:pPr>
      <w:r w:rsidRPr="00BC1CDB">
        <w:rPr>
          <w:rFonts w:eastAsia="Times New Roman" w:cstheme="minorHAnsi"/>
          <w:i/>
          <w:iCs/>
          <w:lang w:eastAsia="en-AU"/>
        </w:rPr>
        <w:t>Preparing for conversations about work goals and how NDIS can help</w:t>
      </w:r>
      <w:r w:rsidRPr="00BC1CDB">
        <w:rPr>
          <w:rFonts w:eastAsia="Times New Roman" w:cstheme="minorHAnsi"/>
          <w:lang w:eastAsia="en-AU"/>
        </w:rPr>
        <w:t xml:space="preserve">: </w:t>
      </w:r>
      <w:hyperlink r:id="rId14" w:history="1">
        <w:r>
          <w:rPr>
            <w:color w:val="0000FF"/>
            <w:u w:val="single"/>
          </w:rPr>
          <w:t>Let's talk about work</w:t>
        </w:r>
      </w:hyperlink>
    </w:p>
    <w:p w14:paraId="462241B0" w14:textId="77777777" w:rsidR="00BF0517" w:rsidRPr="00BC1CDB" w:rsidRDefault="00BF0517" w:rsidP="00BF0517">
      <w:pPr>
        <w:numPr>
          <w:ilvl w:val="0"/>
          <w:numId w:val="13"/>
        </w:numPr>
        <w:spacing w:after="100" w:afterAutospacing="1" w:line="240" w:lineRule="auto"/>
        <w:rPr>
          <w:rFonts w:eastAsia="Times New Roman" w:cstheme="minorHAnsi"/>
          <w:color w:val="EE0000"/>
          <w:lang w:eastAsia="en-AU"/>
        </w:rPr>
      </w:pPr>
      <w:r w:rsidRPr="00BC1CDB">
        <w:rPr>
          <w:i/>
          <w:iCs/>
        </w:rPr>
        <w:t>Choosing an Employer:</w:t>
      </w:r>
      <w:r w:rsidRPr="00BC1CDB">
        <w:t xml:space="preserve"> </w:t>
      </w:r>
      <w:hyperlink r:id="rId15" w:history="1">
        <w:r>
          <w:rPr>
            <w:color w:val="0000FF"/>
            <w:u w:val="single"/>
          </w:rPr>
          <w:t>Provider finder</w:t>
        </w:r>
      </w:hyperlink>
    </w:p>
    <w:p w14:paraId="2B3ED2A8" w14:textId="77777777" w:rsidR="00BF0517" w:rsidRDefault="00BF0517" w:rsidP="00BF05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i/>
          <w:iCs/>
          <w:lang w:eastAsia="en-AU"/>
        </w:rPr>
      </w:pPr>
      <w:r w:rsidRPr="00505B49">
        <w:rPr>
          <w:rStyle w:val="normaltextrun"/>
          <w:rFonts w:ascii="Calibri" w:hAnsi="Calibri" w:cs="Calibri"/>
          <w:i/>
          <w:iCs/>
          <w:lang w:val="en-US"/>
        </w:rPr>
        <w:t>Pathway to Post School Life:</w:t>
      </w:r>
      <w:r w:rsidRPr="00505B49">
        <w:rPr>
          <w:rStyle w:val="normaltextrun"/>
          <w:rFonts w:ascii="Calibri" w:hAnsi="Calibri" w:cs="Calibri"/>
          <w:lang w:val="en-US"/>
        </w:rPr>
        <w:t xml:space="preserve"> </w:t>
      </w:r>
      <w:hyperlink r:id="rId16" w:history="1">
        <w:r>
          <w:rPr>
            <w:color w:val="0000FF"/>
            <w:u w:val="single"/>
          </w:rPr>
          <w:t>Pathways to Post School Life</w:t>
        </w:r>
      </w:hyperlink>
      <w:r w:rsidRPr="00DA4783">
        <w:rPr>
          <w:rFonts w:eastAsia="Times New Roman" w:cstheme="minorHAnsi"/>
          <w:i/>
          <w:iCs/>
          <w:lang w:eastAsia="en-AU"/>
        </w:rPr>
        <w:t xml:space="preserve"> </w:t>
      </w:r>
    </w:p>
    <w:p w14:paraId="24244914" w14:textId="77777777" w:rsidR="00BF0517" w:rsidRPr="00DA4783" w:rsidRDefault="00BF0517" w:rsidP="00BF0517">
      <w:pPr>
        <w:numPr>
          <w:ilvl w:val="0"/>
          <w:numId w:val="13"/>
        </w:numPr>
        <w:spacing w:before="100" w:beforeAutospacing="1" w:after="0" w:line="240" w:lineRule="auto"/>
        <w:rPr>
          <w:rStyle w:val="eop"/>
          <w:rFonts w:eastAsia="Times New Roman" w:cstheme="minorHAnsi"/>
          <w:i/>
          <w:iCs/>
          <w:lang w:eastAsia="en-AU"/>
        </w:rPr>
      </w:pPr>
      <w:r w:rsidRPr="00BC1CDB">
        <w:rPr>
          <w:rFonts w:eastAsia="Times New Roman" w:cstheme="minorHAnsi"/>
          <w:i/>
          <w:iCs/>
          <w:lang w:eastAsia="en-AU"/>
        </w:rPr>
        <w:t>School Leaver Employment Goals worksheet</w:t>
      </w:r>
    </w:p>
    <w:p w14:paraId="2DE4E465" w14:textId="77777777" w:rsidR="00BF0517" w:rsidRPr="00BF0517" w:rsidRDefault="00BF0517" w:rsidP="00BF0517">
      <w:pPr>
        <w:pStyle w:val="ListParagraph"/>
        <w:spacing w:after="120" w:line="240" w:lineRule="auto"/>
        <w:ind w:left="354"/>
        <w:rPr>
          <w:rFonts w:cstheme="minorHAnsi"/>
        </w:rPr>
      </w:pPr>
    </w:p>
    <w:p w14:paraId="55FBF851" w14:textId="09521B10" w:rsidR="001C0EB3" w:rsidRPr="001772AE" w:rsidRDefault="001C0EB3" w:rsidP="005B6B11">
      <w:pPr>
        <w:pStyle w:val="ListParagraph"/>
        <w:numPr>
          <w:ilvl w:val="0"/>
          <w:numId w:val="4"/>
        </w:numPr>
        <w:spacing w:after="120" w:line="240" w:lineRule="auto"/>
        <w:ind w:left="354" w:hanging="357"/>
        <w:rPr>
          <w:rFonts w:cstheme="minorHAnsi"/>
        </w:rPr>
      </w:pPr>
      <w:r w:rsidRPr="001C0EB3">
        <w:rPr>
          <w:rFonts w:cstheme="minorHAnsi"/>
          <w:shd w:val="clear" w:color="auto" w:fill="FFFFFF"/>
        </w:rPr>
        <w:t>Australian Disability Clearinghouse on Education and Training (ADCET) resources for disability in tertiary education:</w:t>
      </w:r>
      <w:r w:rsidRPr="001C0EB3">
        <w:rPr>
          <w:rFonts w:cstheme="minorHAnsi"/>
          <w:color w:val="EE0000"/>
          <w:shd w:val="clear" w:color="auto" w:fill="FFFFFF"/>
        </w:rPr>
        <w:t xml:space="preserve"> </w:t>
      </w:r>
      <w:hyperlink r:id="rId17" w:history="1">
        <w:r w:rsidRPr="001C0EB3">
          <w:rPr>
            <w:rStyle w:val="Hyperlink"/>
            <w:rFonts w:cstheme="minorHAnsi"/>
            <w:shd w:val="clear" w:color="auto" w:fill="FFFFFF"/>
          </w:rPr>
          <w:t>ADCET</w:t>
        </w:r>
      </w:hyperlink>
    </w:p>
    <w:p w14:paraId="481FD1E0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  <w:lang w:val="en-US"/>
        </w:rPr>
      </w:pPr>
    </w:p>
    <w:p w14:paraId="290CC68B" w14:textId="3F8ABA74" w:rsidR="007D185B" w:rsidRPr="0036613C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  <w:lang w:val="en-US"/>
        </w:rPr>
      </w:pPr>
      <w:r w:rsidRPr="0036613C">
        <w:rPr>
          <w:rFonts w:cstheme="minorHAnsi"/>
          <w:b/>
          <w:bCs/>
          <w:lang w:val="en-US"/>
        </w:rPr>
        <w:t>School Leaver employment Supports (SLES)</w:t>
      </w:r>
      <w:r w:rsidRPr="0036613C">
        <w:rPr>
          <w:rFonts w:cstheme="minorHAnsi"/>
          <w:lang w:val="en-US"/>
        </w:rPr>
        <w:t xml:space="preserve"> help participants move from school to work and are available in the final year of school and directly after leaving school </w:t>
      </w:r>
      <w:hyperlink r:id="rId18" w:history="1">
        <w:r w:rsidRPr="0036613C">
          <w:rPr>
            <w:rStyle w:val="Hyperlink"/>
            <w:rFonts w:cstheme="minorHAnsi"/>
            <w:lang w:val="en-US"/>
          </w:rPr>
          <w:t>http://www.ndis.gov.au/providers/working-provider/school-leaver-employment-supports</w:t>
        </w:r>
      </w:hyperlink>
    </w:p>
    <w:p w14:paraId="6D721843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  <w:lang w:val="en-US"/>
        </w:rPr>
      </w:pPr>
    </w:p>
    <w:p w14:paraId="576297CE" w14:textId="07C36122" w:rsidR="007D185B" w:rsidRPr="001772AE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  <w:lang w:val="en-US"/>
        </w:rPr>
      </w:pPr>
      <w:r w:rsidRPr="0036613C">
        <w:rPr>
          <w:rFonts w:cstheme="minorHAnsi"/>
          <w:b/>
          <w:bCs/>
          <w:lang w:val="en-US"/>
        </w:rPr>
        <w:t>Disability Employment Services (DES)</w:t>
      </w:r>
      <w:r w:rsidRPr="0036613C">
        <w:rPr>
          <w:rFonts w:cstheme="minorHAnsi"/>
          <w:lang w:val="en-US"/>
        </w:rPr>
        <w:t xml:space="preserve"> may be able to assist with finding work and can offer incentives to employers </w:t>
      </w:r>
      <w:hyperlink r:id="rId19" w:history="1">
        <w:r w:rsidRPr="0036613C">
          <w:rPr>
            <w:rStyle w:val="Hyperlink"/>
            <w:rFonts w:cstheme="minorHAnsi"/>
          </w:rPr>
          <w:t>Disability Employment Services - Disability Support Pension - Services Australia</w:t>
        </w:r>
      </w:hyperlink>
    </w:p>
    <w:p w14:paraId="6BB734CD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  <w:lang w:val="en-US"/>
        </w:rPr>
      </w:pPr>
    </w:p>
    <w:p w14:paraId="063F0565" w14:textId="4D19A40C" w:rsidR="007D185B" w:rsidRPr="001772AE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  <w:lang w:val="en-US"/>
        </w:rPr>
      </w:pPr>
      <w:r w:rsidRPr="0036613C">
        <w:rPr>
          <w:rFonts w:cstheme="minorHAnsi"/>
          <w:b/>
          <w:bCs/>
          <w:lang w:val="en-US"/>
        </w:rPr>
        <w:t>Access to Tafe (VET) Courses</w:t>
      </w:r>
      <w:r w:rsidRPr="0036613C">
        <w:rPr>
          <w:rFonts w:cstheme="minorHAnsi"/>
          <w:lang w:val="en-US"/>
        </w:rPr>
        <w:t xml:space="preserve">  </w:t>
      </w:r>
      <w:hyperlink r:id="rId20" w:history="1">
        <w:r w:rsidRPr="0036613C">
          <w:rPr>
            <w:rStyle w:val="Hyperlink"/>
            <w:rFonts w:cstheme="minorHAnsi"/>
          </w:rPr>
          <w:t>My Skills – Australia’s Training Directory</w:t>
        </w:r>
      </w:hyperlink>
    </w:p>
    <w:p w14:paraId="15E81DF1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  <w:lang w:val="en-US"/>
        </w:rPr>
      </w:pPr>
    </w:p>
    <w:p w14:paraId="3E73760E" w14:textId="2D5B3A56" w:rsidR="007D185B" w:rsidRPr="001772AE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  <w:lang w:val="en-US"/>
        </w:rPr>
      </w:pPr>
      <w:r w:rsidRPr="0036613C">
        <w:rPr>
          <w:rFonts w:cstheme="minorHAnsi"/>
          <w:b/>
          <w:bCs/>
          <w:lang w:val="en-US"/>
        </w:rPr>
        <w:t>Tafe Specialist Employment Partnerships</w:t>
      </w:r>
      <w:r w:rsidRPr="0036613C">
        <w:rPr>
          <w:rFonts w:cstheme="minorHAnsi"/>
          <w:lang w:val="en-US"/>
        </w:rPr>
        <w:t xml:space="preserve"> can assist </w:t>
      </w:r>
      <w:r w:rsidR="001C7F86">
        <w:rPr>
          <w:rFonts w:cstheme="minorHAnsi"/>
          <w:lang w:val="en-US"/>
        </w:rPr>
        <w:t>in</w:t>
      </w:r>
      <w:r w:rsidRPr="0036613C">
        <w:rPr>
          <w:rFonts w:cstheme="minorHAnsi"/>
          <w:lang w:val="en-US"/>
        </w:rPr>
        <w:t xml:space="preserve"> find</w:t>
      </w:r>
      <w:r w:rsidR="001C7F86">
        <w:rPr>
          <w:rFonts w:cstheme="minorHAnsi"/>
          <w:lang w:val="en-US"/>
        </w:rPr>
        <w:t>ing</w:t>
      </w:r>
      <w:r w:rsidRPr="0036613C">
        <w:rPr>
          <w:rFonts w:cstheme="minorHAnsi"/>
          <w:lang w:val="en-US"/>
        </w:rPr>
        <w:t xml:space="preserve"> training and study towards future employment.</w:t>
      </w:r>
      <w:r w:rsidR="00B14374">
        <w:rPr>
          <w:rFonts w:cstheme="minorHAnsi"/>
          <w:lang w:val="en-US"/>
        </w:rPr>
        <w:t xml:space="preserve"> </w:t>
      </w:r>
      <w:hyperlink r:id="rId21" w:tgtFrame="_blank" w:history="1">
        <w:r w:rsidR="00B14374" w:rsidRPr="00B14374">
          <w:rPr>
            <w:rStyle w:val="Hyperlink"/>
            <w:rFonts w:cstheme="minorHAnsi"/>
            <w:lang w:val="en-US"/>
          </w:rPr>
          <w:t>TAFE Specialist Employment Partnerships - USEP</w:t>
        </w:r>
      </w:hyperlink>
    </w:p>
    <w:p w14:paraId="7088786B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  <w:lang w:val="en-US"/>
        </w:rPr>
      </w:pPr>
    </w:p>
    <w:p w14:paraId="750E4B45" w14:textId="04DBFCBF" w:rsidR="007D185B" w:rsidRPr="001772AE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  <w:lang w:val="en-US"/>
        </w:rPr>
      </w:pPr>
      <w:r w:rsidRPr="0036613C">
        <w:rPr>
          <w:rFonts w:cstheme="minorHAnsi"/>
          <w:b/>
          <w:bCs/>
          <w:lang w:val="en-US"/>
        </w:rPr>
        <w:t>Australian Apprentices</w:t>
      </w:r>
      <w:r w:rsidRPr="0036613C">
        <w:rPr>
          <w:rFonts w:cstheme="minorHAnsi"/>
          <w:lang w:val="en-US"/>
        </w:rPr>
        <w:t xml:space="preserve"> with a disability and their employers may be eligible to receive additional assistance under the Australian Apprenticeships Incentive Program. A range of incentives are available including Disabled Australian Wage Support, assistance for tutorial, interpreter</w:t>
      </w:r>
      <w:r w:rsidR="00A17FDE">
        <w:rPr>
          <w:rFonts w:cstheme="minorHAnsi"/>
          <w:lang w:val="en-US"/>
        </w:rPr>
        <w:t>,</w:t>
      </w:r>
      <w:r w:rsidRPr="0036613C">
        <w:rPr>
          <w:rFonts w:cstheme="minorHAnsi"/>
          <w:lang w:val="en-US"/>
        </w:rPr>
        <w:t xml:space="preserve"> and mentor services. Assistance is also available through the Employment Assistance fund which helps people with disability and mental health conditions to purchase a range of work-related modifications and services. Employers can access the scheme via Job Access or through Disability Employment Services Australia </w:t>
      </w:r>
      <w:hyperlink r:id="rId22" w:history="1">
        <w:r w:rsidRPr="0036613C">
          <w:rPr>
            <w:rStyle w:val="Hyperlink"/>
            <w:rFonts w:cstheme="minorHAnsi"/>
          </w:rPr>
          <w:t>Disabled Australian Apprentice Wage Support Program - Services Australia</w:t>
        </w:r>
      </w:hyperlink>
      <w:r w:rsidR="00B14374">
        <w:rPr>
          <w:rFonts w:cstheme="minorHAnsi"/>
        </w:rPr>
        <w:t xml:space="preserve"> </w:t>
      </w:r>
    </w:p>
    <w:p w14:paraId="63381B1E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</w:rPr>
      </w:pPr>
    </w:p>
    <w:p w14:paraId="54E29D80" w14:textId="3E808341" w:rsidR="007D185B" w:rsidRPr="001772AE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</w:rPr>
      </w:pPr>
      <w:r w:rsidRPr="0036613C">
        <w:rPr>
          <w:rFonts w:cstheme="minorHAnsi"/>
          <w:b/>
          <w:bCs/>
        </w:rPr>
        <w:t>DAAWS Disabled Australian apprenticeship Wage Support</w:t>
      </w:r>
      <w:r w:rsidRPr="0036613C">
        <w:rPr>
          <w:rFonts w:cstheme="minorHAnsi"/>
        </w:rPr>
        <w:t xml:space="preserve"> is an Australian Government incentive payable to an employer who employs an Australian Apprentice who satisfies the disability criteria in an Australian Apprenticeship  </w:t>
      </w:r>
      <w:hyperlink r:id="rId23" w:history="1">
        <w:r w:rsidRPr="0036613C">
          <w:rPr>
            <w:rStyle w:val="Hyperlink"/>
            <w:rFonts w:cstheme="minorHAnsi"/>
          </w:rPr>
          <w:t>Support for Australian Apprentices with disability.pdf (australianapprenticeships.gov.au)</w:t>
        </w:r>
      </w:hyperlink>
    </w:p>
    <w:p w14:paraId="00D1F22A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</w:rPr>
      </w:pPr>
    </w:p>
    <w:p w14:paraId="229429BB" w14:textId="7A754B2D" w:rsidR="00CB5C74" w:rsidRPr="001772AE" w:rsidRDefault="007D185B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</w:rPr>
      </w:pPr>
      <w:r w:rsidRPr="00CB5C74">
        <w:rPr>
          <w:rFonts w:cstheme="minorHAnsi"/>
          <w:b/>
          <w:bCs/>
          <w:lang w:val="en-US"/>
        </w:rPr>
        <w:t>Melbourne</w:t>
      </w:r>
      <w:r w:rsidRPr="00CB5C74">
        <w:rPr>
          <w:rStyle w:val="Strong"/>
          <w:rFonts w:cstheme="minorHAnsi"/>
          <w:color w:val="003B61"/>
          <w:lang w:val="en-US"/>
        </w:rPr>
        <w:t xml:space="preserve"> </w:t>
      </w:r>
      <w:r w:rsidRPr="00CB5C74">
        <w:rPr>
          <w:rFonts w:cstheme="minorHAnsi"/>
          <w:b/>
          <w:bCs/>
          <w:lang w:val="en-US"/>
        </w:rPr>
        <w:t>Apprenticeship Disability Network</w:t>
      </w:r>
      <w:r w:rsidRPr="00CB5C74">
        <w:rPr>
          <w:rFonts w:cstheme="minorHAnsi"/>
          <w:lang w:val="en-US"/>
        </w:rPr>
        <w:t> may be able to assist with information if</w:t>
      </w:r>
      <w:r w:rsidR="00197D95" w:rsidRPr="00CB5C74">
        <w:rPr>
          <w:rFonts w:cstheme="minorHAnsi"/>
          <w:lang w:val="en-US"/>
        </w:rPr>
        <w:t xml:space="preserve"> i</w:t>
      </w:r>
      <w:r w:rsidRPr="00CB5C74">
        <w:rPr>
          <w:rFonts w:cstheme="minorHAnsi"/>
          <w:lang w:val="en-US"/>
        </w:rPr>
        <w:t>nterested in an apprenticeship or traineeship</w:t>
      </w:r>
      <w:r w:rsidR="00B14374" w:rsidRPr="00CB5C74">
        <w:rPr>
          <w:rFonts w:cstheme="minorHAnsi"/>
          <w:lang w:val="en-US"/>
        </w:rPr>
        <w:t xml:space="preserve"> </w:t>
      </w:r>
      <w:hyperlink r:id="rId24" w:tgtFrame="_blank" w:history="1">
        <w:r w:rsidR="00B14374" w:rsidRPr="00CB5C74">
          <w:rPr>
            <w:rStyle w:val="normaltextrun"/>
            <w:rFonts w:ascii="Calibri" w:hAnsi="Calibri" w:cs="Calibri"/>
            <w:color w:val="0000FF"/>
            <w:u w:val="single"/>
            <w:lang w:val="en-US"/>
          </w:rPr>
          <w:t>Melbourne Apprenticeship Disability Network - NDCO Victoria</w:t>
        </w:r>
      </w:hyperlink>
    </w:p>
    <w:p w14:paraId="764CBA12" w14:textId="77777777" w:rsidR="001772AE" w:rsidRPr="001772AE" w:rsidRDefault="001772AE" w:rsidP="005B6B11">
      <w:pPr>
        <w:pStyle w:val="ListParagraph"/>
        <w:spacing w:after="0" w:line="240" w:lineRule="auto"/>
        <w:ind w:left="354"/>
        <w:rPr>
          <w:rFonts w:cstheme="minorHAnsi"/>
        </w:rPr>
      </w:pPr>
    </w:p>
    <w:p w14:paraId="5E777540" w14:textId="1143EFA1" w:rsidR="004B6C03" w:rsidRPr="00CB5C74" w:rsidRDefault="00A552EA" w:rsidP="005B6B11">
      <w:pPr>
        <w:pStyle w:val="ListParagraph"/>
        <w:numPr>
          <w:ilvl w:val="0"/>
          <w:numId w:val="4"/>
        </w:numPr>
        <w:spacing w:after="0" w:line="240" w:lineRule="auto"/>
        <w:ind w:left="354" w:hanging="357"/>
        <w:rPr>
          <w:rFonts w:cstheme="minorHAnsi"/>
        </w:rPr>
      </w:pPr>
      <w:r w:rsidRPr="001772AE">
        <w:rPr>
          <w:b/>
          <w:bCs/>
        </w:rPr>
        <w:t>A</w:t>
      </w:r>
      <w:r w:rsidR="00E654D8" w:rsidRPr="001772AE">
        <w:rPr>
          <w:b/>
          <w:bCs/>
        </w:rPr>
        <w:t>pprenticeship</w:t>
      </w:r>
      <w:r w:rsidR="004900B4" w:rsidRPr="001772AE">
        <w:rPr>
          <w:b/>
          <w:bCs/>
        </w:rPr>
        <w:t xml:space="preserve"> and </w:t>
      </w:r>
      <w:r w:rsidRPr="001772AE">
        <w:rPr>
          <w:b/>
          <w:bCs/>
        </w:rPr>
        <w:t>T</w:t>
      </w:r>
      <w:r w:rsidR="004900B4" w:rsidRPr="001772AE">
        <w:rPr>
          <w:b/>
          <w:bCs/>
        </w:rPr>
        <w:t>raineeship</w:t>
      </w:r>
      <w:r w:rsidR="008902F6">
        <w:t xml:space="preserve"> </w:t>
      </w:r>
      <w:r w:rsidR="009F7E33">
        <w:t xml:space="preserve">information </w:t>
      </w:r>
      <w:r w:rsidR="008902F6">
        <w:t>can be found here</w:t>
      </w:r>
      <w:r>
        <w:t xml:space="preserve"> </w:t>
      </w:r>
      <w:hyperlink r:id="rId25" w:history="1">
        <w:r w:rsidRPr="00CB5C74">
          <w:rPr>
            <w:color w:val="0000FF"/>
            <w:u w:val="single"/>
          </w:rPr>
          <w:t>Apprenticeships advice and support | Australian Apprenticeships</w:t>
        </w:r>
      </w:hyperlink>
      <w:r w:rsidR="00E654D8">
        <w:t xml:space="preserve"> </w:t>
      </w:r>
      <w:r w:rsidR="004900B4">
        <w:t xml:space="preserve">including </w:t>
      </w:r>
      <w:r w:rsidR="007D185B" w:rsidRPr="001772AE">
        <w:rPr>
          <w:rFonts w:cstheme="minorHAnsi"/>
        </w:rPr>
        <w:t>Aptitude quizzes</w:t>
      </w:r>
      <w:r w:rsidR="007D185B" w:rsidRPr="00CB5C74">
        <w:rPr>
          <w:rFonts w:cstheme="minorHAnsi"/>
          <w:b/>
          <w:bCs/>
        </w:rPr>
        <w:t xml:space="preserve"> </w:t>
      </w:r>
      <w:r w:rsidR="004900B4" w:rsidRPr="00CB5C74">
        <w:rPr>
          <w:rFonts w:cstheme="minorHAnsi"/>
        </w:rPr>
        <w:t>which</w:t>
      </w:r>
      <w:r w:rsidR="004900B4" w:rsidRPr="00CB5C74">
        <w:rPr>
          <w:rFonts w:cstheme="minorHAnsi"/>
          <w:b/>
          <w:bCs/>
        </w:rPr>
        <w:t xml:space="preserve"> </w:t>
      </w:r>
      <w:r w:rsidR="007D185B" w:rsidRPr="00CB5C74">
        <w:rPr>
          <w:rFonts w:cstheme="minorHAnsi"/>
        </w:rPr>
        <w:t xml:space="preserve">are a good tool to discover the skills that may be needed in a particular apprenticeship or traineeship. </w:t>
      </w:r>
    </w:p>
    <w:sectPr w:rsidR="004B6C03" w:rsidRPr="00CB5C74" w:rsidSect="009A57AB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9F1" w14:textId="77777777" w:rsidR="00A32009" w:rsidRDefault="00A32009" w:rsidP="007D185B">
      <w:pPr>
        <w:spacing w:after="0" w:line="240" w:lineRule="auto"/>
      </w:pPr>
      <w:r>
        <w:separator/>
      </w:r>
    </w:p>
  </w:endnote>
  <w:endnote w:type="continuationSeparator" w:id="0">
    <w:p w14:paraId="4F575408" w14:textId="77777777" w:rsidR="00A32009" w:rsidRDefault="00A32009" w:rsidP="007D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6393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FD8C85" w14:textId="5DE2CCB6" w:rsidR="00511523" w:rsidRDefault="005115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79BBB8" w14:textId="77777777" w:rsidR="00511523" w:rsidRDefault="00511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1CF6" w14:textId="6AB9F337" w:rsidR="0057042F" w:rsidRDefault="00935A75">
    <w:pPr>
      <w:pStyle w:val="Footer"/>
      <w:jc w:val="right"/>
    </w:pPr>
    <w:sdt>
      <w:sdtPr>
        <w:id w:val="2243430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042F">
          <w:fldChar w:fldCharType="begin"/>
        </w:r>
        <w:r w:rsidR="0057042F">
          <w:instrText xml:space="preserve"> PAGE   \* MERGEFORMAT </w:instrText>
        </w:r>
        <w:r w:rsidR="0057042F">
          <w:fldChar w:fldCharType="separate"/>
        </w:r>
        <w:r w:rsidR="0057042F">
          <w:rPr>
            <w:noProof/>
          </w:rPr>
          <w:t>2</w:t>
        </w:r>
        <w:r w:rsidR="0057042F">
          <w:rPr>
            <w:noProof/>
          </w:rPr>
          <w:fldChar w:fldCharType="end"/>
        </w:r>
        <w:r w:rsidR="0057042F">
          <w:rPr>
            <w:noProof/>
          </w:rPr>
          <w:t xml:space="preserve"> of 3</w:t>
        </w:r>
      </w:sdtContent>
    </w:sdt>
  </w:p>
  <w:p w14:paraId="4F47CB56" w14:textId="77777777" w:rsidR="0057042F" w:rsidRDefault="0057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FCAB" w14:textId="77777777" w:rsidR="00A32009" w:rsidRDefault="00A32009" w:rsidP="007D185B">
      <w:pPr>
        <w:spacing w:after="0" w:line="240" w:lineRule="auto"/>
      </w:pPr>
      <w:r>
        <w:separator/>
      </w:r>
    </w:p>
  </w:footnote>
  <w:footnote w:type="continuationSeparator" w:id="0">
    <w:p w14:paraId="2486C885" w14:textId="77777777" w:rsidR="00A32009" w:rsidRDefault="00A32009" w:rsidP="007D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E376" w14:textId="77777777" w:rsidR="00EF119D" w:rsidRPr="00F42CDF" w:rsidRDefault="00EF119D" w:rsidP="00EF119D">
    <w:pPr>
      <w:pStyle w:val="Header"/>
      <w:spacing w:after="120"/>
      <w:jc w:val="center"/>
      <w:rPr>
        <w:b/>
        <w:bCs/>
        <w:sz w:val="28"/>
        <w:szCs w:val="28"/>
        <w:lang w:val="en-US"/>
      </w:rPr>
    </w:pPr>
    <w:r w:rsidRPr="00407187">
      <w:rPr>
        <w:b/>
        <w:bCs/>
        <w:sz w:val="28"/>
        <w:szCs w:val="28"/>
        <w:lang w:val="en-US"/>
      </w:rPr>
      <w:t>M</w:t>
    </w:r>
    <w:r>
      <w:rPr>
        <w:b/>
        <w:bCs/>
        <w:sz w:val="28"/>
        <w:szCs w:val="28"/>
        <w:lang w:val="en-US"/>
      </w:rPr>
      <w:t>CI in</w:t>
    </w:r>
    <w:r w:rsidRPr="00407187">
      <w:rPr>
        <w:b/>
        <w:bCs/>
        <w:sz w:val="28"/>
        <w:szCs w:val="28"/>
        <w:lang w:val="en-US"/>
      </w:rPr>
      <w:t xml:space="preserve"> Specialist and Alternate School Settings</w:t>
    </w:r>
    <w:r>
      <w:rPr>
        <w:b/>
        <w:bCs/>
        <w:sz w:val="28"/>
        <w:szCs w:val="28"/>
        <w:lang w:val="en-US"/>
      </w:rPr>
      <w:t>: Interview Tips</w:t>
    </w:r>
  </w:p>
  <w:p w14:paraId="75D7FCCA" w14:textId="77777777" w:rsidR="0057042F" w:rsidRDefault="00570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947F" w14:textId="097938DC" w:rsidR="00BF0517" w:rsidRPr="00F42CDF" w:rsidRDefault="00F42CDF" w:rsidP="00F42CDF">
    <w:pPr>
      <w:pStyle w:val="Header"/>
      <w:spacing w:after="120"/>
      <w:jc w:val="center"/>
      <w:rPr>
        <w:b/>
        <w:bCs/>
        <w:sz w:val="28"/>
        <w:szCs w:val="28"/>
        <w:lang w:val="en-US"/>
      </w:rPr>
    </w:pPr>
    <w:bookmarkStart w:id="0" w:name="_Hlk209609348"/>
    <w:bookmarkStart w:id="1" w:name="_Hlk209609349"/>
    <w:r w:rsidRPr="00407187">
      <w:rPr>
        <w:b/>
        <w:bCs/>
        <w:sz w:val="28"/>
        <w:szCs w:val="28"/>
        <w:lang w:val="en-US"/>
      </w:rPr>
      <w:t>M</w:t>
    </w:r>
    <w:r>
      <w:rPr>
        <w:b/>
        <w:bCs/>
        <w:sz w:val="28"/>
        <w:szCs w:val="28"/>
        <w:lang w:val="en-US"/>
      </w:rPr>
      <w:t>CI in</w:t>
    </w:r>
    <w:r w:rsidRPr="00407187">
      <w:rPr>
        <w:b/>
        <w:bCs/>
        <w:sz w:val="28"/>
        <w:szCs w:val="28"/>
        <w:lang w:val="en-US"/>
      </w:rPr>
      <w:t xml:space="preserve"> Specialist and Alternate School Settings</w:t>
    </w:r>
    <w:r>
      <w:rPr>
        <w:b/>
        <w:bCs/>
        <w:sz w:val="28"/>
        <w:szCs w:val="28"/>
        <w:lang w:val="en-US"/>
      </w:rPr>
      <w:t>: Interview Tips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3D3528C"/>
    <w:multiLevelType w:val="multilevel"/>
    <w:tmpl w:val="180E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397E"/>
    <w:multiLevelType w:val="hybridMultilevel"/>
    <w:tmpl w:val="BC0A80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73851"/>
    <w:multiLevelType w:val="multilevel"/>
    <w:tmpl w:val="662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642C9"/>
    <w:multiLevelType w:val="hybridMultilevel"/>
    <w:tmpl w:val="D7B2418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1553"/>
    <w:multiLevelType w:val="multilevel"/>
    <w:tmpl w:val="6F7C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E6907"/>
    <w:multiLevelType w:val="multilevel"/>
    <w:tmpl w:val="0C96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754BF"/>
    <w:multiLevelType w:val="hybridMultilevel"/>
    <w:tmpl w:val="4976A14C"/>
    <w:lvl w:ilvl="0" w:tplc="86C47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03D1"/>
    <w:multiLevelType w:val="multilevel"/>
    <w:tmpl w:val="22B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47C23"/>
    <w:multiLevelType w:val="multilevel"/>
    <w:tmpl w:val="2E54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95B09"/>
    <w:multiLevelType w:val="hybridMultilevel"/>
    <w:tmpl w:val="E4588D96"/>
    <w:lvl w:ilvl="0" w:tplc="D1A083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E1553"/>
    <w:multiLevelType w:val="hybridMultilevel"/>
    <w:tmpl w:val="69740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B2A61"/>
    <w:multiLevelType w:val="multilevel"/>
    <w:tmpl w:val="F956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434455">
    <w:abstractNumId w:val="10"/>
  </w:num>
  <w:num w:numId="2" w16cid:durableId="1264805632">
    <w:abstractNumId w:val="3"/>
  </w:num>
  <w:num w:numId="3" w16cid:durableId="773668173">
    <w:abstractNumId w:val="9"/>
  </w:num>
  <w:num w:numId="4" w16cid:durableId="760762259">
    <w:abstractNumId w:val="1"/>
  </w:num>
  <w:num w:numId="5" w16cid:durableId="853804576">
    <w:abstractNumId w:val="8"/>
  </w:num>
  <w:num w:numId="6" w16cid:durableId="1094084465">
    <w:abstractNumId w:val="5"/>
  </w:num>
  <w:num w:numId="7" w16cid:durableId="1107852140">
    <w:abstractNumId w:val="4"/>
  </w:num>
  <w:num w:numId="8" w16cid:durableId="1949582420">
    <w:abstractNumId w:val="7"/>
  </w:num>
  <w:num w:numId="9" w16cid:durableId="1078286825">
    <w:abstractNumId w:val="11"/>
  </w:num>
  <w:num w:numId="10" w16cid:durableId="568658834">
    <w:abstractNumId w:val="0"/>
  </w:num>
  <w:num w:numId="11" w16cid:durableId="1130516604">
    <w:abstractNumId w:val="2"/>
  </w:num>
  <w:num w:numId="12" w16cid:durableId="979261917">
    <w:abstractNumId w:val="1"/>
  </w:num>
  <w:num w:numId="13" w16cid:durableId="1863665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5B"/>
    <w:rsid w:val="00001D4D"/>
    <w:rsid w:val="00046464"/>
    <w:rsid w:val="000C3AF3"/>
    <w:rsid w:val="000D3891"/>
    <w:rsid w:val="000E5922"/>
    <w:rsid w:val="00100AED"/>
    <w:rsid w:val="00102F0D"/>
    <w:rsid w:val="0012143D"/>
    <w:rsid w:val="00153C49"/>
    <w:rsid w:val="001772AE"/>
    <w:rsid w:val="001778DB"/>
    <w:rsid w:val="00197D95"/>
    <w:rsid w:val="001A15CC"/>
    <w:rsid w:val="001A6160"/>
    <w:rsid w:val="001B59D9"/>
    <w:rsid w:val="001C0EB3"/>
    <w:rsid w:val="001C7F86"/>
    <w:rsid w:val="001F5BC9"/>
    <w:rsid w:val="001F7E52"/>
    <w:rsid w:val="00214DD7"/>
    <w:rsid w:val="00241797"/>
    <w:rsid w:val="002437DD"/>
    <w:rsid w:val="002558BC"/>
    <w:rsid w:val="00282E47"/>
    <w:rsid w:val="002976AF"/>
    <w:rsid w:val="00345770"/>
    <w:rsid w:val="003650D8"/>
    <w:rsid w:val="0036613C"/>
    <w:rsid w:val="00372FC8"/>
    <w:rsid w:val="003751E2"/>
    <w:rsid w:val="00383101"/>
    <w:rsid w:val="003B2B6C"/>
    <w:rsid w:val="003B426E"/>
    <w:rsid w:val="003B47B3"/>
    <w:rsid w:val="003B5C8F"/>
    <w:rsid w:val="003C44C6"/>
    <w:rsid w:val="003C67DB"/>
    <w:rsid w:val="003D5A9A"/>
    <w:rsid w:val="003F2C7B"/>
    <w:rsid w:val="00407187"/>
    <w:rsid w:val="00445A45"/>
    <w:rsid w:val="004900B4"/>
    <w:rsid w:val="004946A0"/>
    <w:rsid w:val="00497695"/>
    <w:rsid w:val="004B1980"/>
    <w:rsid w:val="004B6C03"/>
    <w:rsid w:val="004D652F"/>
    <w:rsid w:val="004E0CB4"/>
    <w:rsid w:val="00505B49"/>
    <w:rsid w:val="00511523"/>
    <w:rsid w:val="005421B2"/>
    <w:rsid w:val="00547AF7"/>
    <w:rsid w:val="0055604D"/>
    <w:rsid w:val="00564B2B"/>
    <w:rsid w:val="00567BD9"/>
    <w:rsid w:val="0057042F"/>
    <w:rsid w:val="00597962"/>
    <w:rsid w:val="005A6B63"/>
    <w:rsid w:val="005B6B11"/>
    <w:rsid w:val="005C4B77"/>
    <w:rsid w:val="005D220D"/>
    <w:rsid w:val="005D2FF4"/>
    <w:rsid w:val="005E7B23"/>
    <w:rsid w:val="005F6214"/>
    <w:rsid w:val="00633A80"/>
    <w:rsid w:val="006476C2"/>
    <w:rsid w:val="006729A8"/>
    <w:rsid w:val="00685F70"/>
    <w:rsid w:val="00690046"/>
    <w:rsid w:val="006A2AC1"/>
    <w:rsid w:val="006A30C3"/>
    <w:rsid w:val="006A3F4B"/>
    <w:rsid w:val="006B648B"/>
    <w:rsid w:val="006E5B87"/>
    <w:rsid w:val="006F1B98"/>
    <w:rsid w:val="006F766F"/>
    <w:rsid w:val="007205EC"/>
    <w:rsid w:val="007367A5"/>
    <w:rsid w:val="00745EA6"/>
    <w:rsid w:val="007502B8"/>
    <w:rsid w:val="007549B4"/>
    <w:rsid w:val="00762BB1"/>
    <w:rsid w:val="007801EF"/>
    <w:rsid w:val="007A0950"/>
    <w:rsid w:val="007C06DD"/>
    <w:rsid w:val="007C31B4"/>
    <w:rsid w:val="007D185B"/>
    <w:rsid w:val="007E09A6"/>
    <w:rsid w:val="008058D0"/>
    <w:rsid w:val="0088040E"/>
    <w:rsid w:val="008902F6"/>
    <w:rsid w:val="00891EDD"/>
    <w:rsid w:val="008A5CAD"/>
    <w:rsid w:val="008E062E"/>
    <w:rsid w:val="008F29B7"/>
    <w:rsid w:val="008F3042"/>
    <w:rsid w:val="00935A75"/>
    <w:rsid w:val="00936305"/>
    <w:rsid w:val="0095210E"/>
    <w:rsid w:val="0097694B"/>
    <w:rsid w:val="00987422"/>
    <w:rsid w:val="009922A1"/>
    <w:rsid w:val="009A57AB"/>
    <w:rsid w:val="009F7E33"/>
    <w:rsid w:val="00A1097D"/>
    <w:rsid w:val="00A17FDE"/>
    <w:rsid w:val="00A32009"/>
    <w:rsid w:val="00A43BB7"/>
    <w:rsid w:val="00A552EA"/>
    <w:rsid w:val="00A8653C"/>
    <w:rsid w:val="00AB335E"/>
    <w:rsid w:val="00AB7834"/>
    <w:rsid w:val="00AC58D9"/>
    <w:rsid w:val="00AD6BAE"/>
    <w:rsid w:val="00B14374"/>
    <w:rsid w:val="00B41235"/>
    <w:rsid w:val="00B54462"/>
    <w:rsid w:val="00B575B7"/>
    <w:rsid w:val="00B63033"/>
    <w:rsid w:val="00B661B4"/>
    <w:rsid w:val="00B94719"/>
    <w:rsid w:val="00BA2020"/>
    <w:rsid w:val="00BC1CDB"/>
    <w:rsid w:val="00BF0517"/>
    <w:rsid w:val="00C06189"/>
    <w:rsid w:val="00C14B3A"/>
    <w:rsid w:val="00C164BC"/>
    <w:rsid w:val="00C23856"/>
    <w:rsid w:val="00C26277"/>
    <w:rsid w:val="00C417EE"/>
    <w:rsid w:val="00C4745B"/>
    <w:rsid w:val="00C478EB"/>
    <w:rsid w:val="00C95976"/>
    <w:rsid w:val="00CA067C"/>
    <w:rsid w:val="00CA1E74"/>
    <w:rsid w:val="00CB1E5B"/>
    <w:rsid w:val="00CB5C74"/>
    <w:rsid w:val="00D03441"/>
    <w:rsid w:val="00D3364E"/>
    <w:rsid w:val="00D8078A"/>
    <w:rsid w:val="00D972CC"/>
    <w:rsid w:val="00DA4783"/>
    <w:rsid w:val="00DA69EA"/>
    <w:rsid w:val="00DB03CC"/>
    <w:rsid w:val="00DC430C"/>
    <w:rsid w:val="00DC642A"/>
    <w:rsid w:val="00DD3B38"/>
    <w:rsid w:val="00E21ECF"/>
    <w:rsid w:val="00E22C96"/>
    <w:rsid w:val="00E24DD9"/>
    <w:rsid w:val="00E654D8"/>
    <w:rsid w:val="00E70FB9"/>
    <w:rsid w:val="00E7682D"/>
    <w:rsid w:val="00EC58E3"/>
    <w:rsid w:val="00EE0120"/>
    <w:rsid w:val="00EF119D"/>
    <w:rsid w:val="00F30243"/>
    <w:rsid w:val="00F355C4"/>
    <w:rsid w:val="00F42CDF"/>
    <w:rsid w:val="00FE33F0"/>
    <w:rsid w:val="00FE39EF"/>
    <w:rsid w:val="42E7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28BC7756"/>
  <w15:chartTrackingRefBased/>
  <w15:docId w15:val="{33FFD279-F428-439D-8556-59A51F44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8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85B"/>
    <w:pPr>
      <w:ind w:left="720"/>
      <w:contextualSpacing/>
    </w:pPr>
  </w:style>
  <w:style w:type="paragraph" w:customStyle="1" w:styleId="m6772159765413060270msolistparagraph">
    <w:name w:val="m_6772159765413060270msolistparagraph"/>
    <w:basedOn w:val="Normal"/>
    <w:rsid w:val="007D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D18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D1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85B"/>
  </w:style>
  <w:style w:type="paragraph" w:styleId="Footer">
    <w:name w:val="footer"/>
    <w:basedOn w:val="Normal"/>
    <w:link w:val="FooterChar"/>
    <w:uiPriority w:val="99"/>
    <w:unhideWhenUsed/>
    <w:rsid w:val="007D1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85B"/>
  </w:style>
  <w:style w:type="character" w:customStyle="1" w:styleId="normaltextrun">
    <w:name w:val="normaltextrun"/>
    <w:basedOn w:val="DefaultParagraphFont"/>
    <w:rsid w:val="0036613C"/>
  </w:style>
  <w:style w:type="character" w:customStyle="1" w:styleId="eop">
    <w:name w:val="eop"/>
    <w:basedOn w:val="DefaultParagraphFont"/>
    <w:rsid w:val="0036613C"/>
  </w:style>
  <w:style w:type="paragraph" w:customStyle="1" w:styleId="paragraph">
    <w:name w:val="paragraph"/>
    <w:basedOn w:val="Normal"/>
    <w:rsid w:val="001F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143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D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://www.ndis.gov.au/providers/working-provider/school-leaver-employment-support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tafe.vic.edu.au/students/diversity-and-inclusion/the-tafe-specialist-employment-partnersh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2H4bHr9se38" TargetMode="External"/><Relationship Id="rId17" Type="http://schemas.openxmlformats.org/officeDocument/2006/relationships/hyperlink" Target="https://www.adcet.edu.au/" TargetMode="External"/><Relationship Id="rId25" Type="http://schemas.openxmlformats.org/officeDocument/2006/relationships/hyperlink" Target="https://www.apprenticeships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events/10631-understanding-ndis-webinar-series-pathways-post-school-life" TargetMode="External"/><Relationship Id="rId20" Type="http://schemas.openxmlformats.org/officeDocument/2006/relationships/hyperlink" Target="https://www.myskills.gov.a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meo.com/209705005" TargetMode="External"/><Relationship Id="rId24" Type="http://schemas.openxmlformats.org/officeDocument/2006/relationships/hyperlink" Target="https://www.adcet.edu.au/ndco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dis.gov.au/participants/working-providers/find-registered-provider/provider-finder" TargetMode="External"/><Relationship Id="rId23" Type="http://schemas.openxmlformats.org/officeDocument/2006/relationships/hyperlink" Target="https://www.australianapprenticeships.gov.au/sites/default/files/2019-05/Support%20for%20Australian%20Apprentices%20with%20disability.pdf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acce.org.au/media/251j14jr/2024-mci-profiling-pathways_specialistandalternativesettings.pdf" TargetMode="External"/><Relationship Id="rId19" Type="http://schemas.openxmlformats.org/officeDocument/2006/relationships/hyperlink" Target="https://www.servicesaustralia.gov.au/disability-employment-services?context=22276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is.gov.au/participants/finding-keeping-and-changing-jobs/lets-talk-about-work" TargetMode="External"/><Relationship Id="rId22" Type="http://schemas.openxmlformats.org/officeDocument/2006/relationships/hyperlink" Target="https://www.servicesaustralia.gov.au/disabled-australian-apprentice-wage-support-program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ContentChecked xmlns="d952dc8f-b3a8-4e87-8b24-6a11a21d98cc">false</_x0032_022ContentChecked>
    <_x0032_021ReviewComplete xmlns="d952dc8f-b3a8-4e87-8b24-6a11a21d98cc">false</_x0032_021ReviewComplete>
    <ReviewInterval_x0028_Days_x0029_ xmlns="d952dc8f-b3a8-4e87-8b24-6a11a21d98cc">60</ReviewInterval_x0028_Days_x0029_>
    <_x0032_022UpdateCompleted xmlns="d952dc8f-b3a8-4e87-8b24-6a11a21d98cc">false</_x0032_022UpdateCompleted>
    <RequiresControl xmlns="d952dc8f-b3a8-4e87-8b24-6a11a21d98cc">false</RequiresControl>
    <Assigned_x0020_to0 xmlns="d952dc8f-b3a8-4e87-8b24-6a11a21d98cc">
      <UserInfo>
        <DisplayName/>
        <AccountId xsi:nil="true"/>
        <AccountType/>
      </UserInfo>
    </Assigned_x0020_to0>
    <_x0032_021Reviewnotes xmlns="d952dc8f-b3a8-4e87-8b24-6a11a21d98cc" xsi:nil="true"/>
    <TaxCatchAll xmlns="a13caf3a-7165-4033-ade8-fd506b07d535" xsi:nil="true"/>
    <lcf76f155ced4ddcb4097134ff3c332f xmlns="d952dc8f-b3a8-4e87-8b24-6a11a21d98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5E9711CDA01428A83DF62041457D0" ma:contentTypeVersion="25" ma:contentTypeDescription="Create a new document." ma:contentTypeScope="" ma:versionID="8a43c30af52e3e514f71434364af18ae">
  <xsd:schema xmlns:xsd="http://www.w3.org/2001/XMLSchema" xmlns:xs="http://www.w3.org/2001/XMLSchema" xmlns:p="http://schemas.microsoft.com/office/2006/metadata/properties" xmlns:ns2="d952dc8f-b3a8-4e87-8b24-6a11a21d98cc" xmlns:ns3="a13caf3a-7165-4033-ade8-fd506b07d535" targetNamespace="http://schemas.microsoft.com/office/2006/metadata/properties" ma:root="true" ma:fieldsID="fe07f7103012420a35a0c39453cf1ebe" ns2:_="" ns3:_="">
    <xsd:import namespace="d952dc8f-b3a8-4e87-8b24-6a11a21d98cc"/>
    <xsd:import namespace="a13caf3a-7165-4033-ade8-fd506b07d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x0032_021Reviewnotes" minOccurs="0"/>
                <xsd:element ref="ns2:_x0032_021ReviewComplete" minOccurs="0"/>
                <xsd:element ref="ns2:MediaServiceLocation" minOccurs="0"/>
                <xsd:element ref="ns2:_x0032_022UpdateCompleted" minOccurs="0"/>
                <xsd:element ref="ns2:_x0032_022ContentChecked" minOccurs="0"/>
                <xsd:element ref="ns2:RequiresControl"/>
                <xsd:element ref="ns2:Assigned_x0020_to0" minOccurs="0"/>
                <xsd:element ref="ns2:ReviewInterval_x0028_Days_x0029_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dc8f-b3a8-4e87-8b24-6a11a21d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x0032_021Reviewnotes" ma:index="19" nillable="true" ma:displayName="2021 Review notes" ma:format="Dropdown" ma:internalName="_x0032_021Reviewnotes">
      <xsd:simpleType>
        <xsd:restriction base="dms:Note">
          <xsd:maxLength value="255"/>
        </xsd:restriction>
      </xsd:simpleType>
    </xsd:element>
    <xsd:element name="_x0032_021ReviewComplete" ma:index="20" nillable="true" ma:displayName="2021 Review Complete" ma:default="0" ma:format="Dropdown" ma:internalName="_x0032_021ReviewComplete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x0032_022UpdateCompleted" ma:index="22" nillable="true" ma:displayName="2022 Update Fully Completed" ma:default="0" ma:format="Dropdown" ma:internalName="_x0032_022UpdateCompleted">
      <xsd:simpleType>
        <xsd:restriction base="dms:Boolean"/>
      </xsd:simpleType>
    </xsd:element>
    <xsd:element name="_x0032_022ContentChecked" ma:index="23" nillable="true" ma:displayName="2022 Content Checked" ma:default="0" ma:format="Dropdown" ma:internalName="_x0032_022ContentChecked">
      <xsd:simpleType>
        <xsd:restriction base="dms:Boolean"/>
      </xsd:simpleType>
    </xsd:element>
    <xsd:element name="RequiresControl" ma:index="24" ma:displayName="Requires Control" ma:default="0" ma:format="Dropdown" ma:internalName="RequiresControl">
      <xsd:simpleType>
        <xsd:restriction base="dms:Boolean"/>
      </xsd:simpleType>
    </xsd:element>
    <xsd:element name="Assigned_x0020_to0" ma:index="25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Interval_x0028_Days_x0029_" ma:index="26" ma:displayName="Review Interval (Days)" ma:default="60" ma:format="Dropdown" ma:internalName="ReviewInterval_x0028_Days_x0029_" ma:percentage="FALSE">
      <xsd:simpleType>
        <xsd:restriction base="dms:Number">
          <xsd:maxInclusive value="90"/>
          <xsd:minInclusive value="14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f2b94c5-fd9b-49c0-9fdc-a34e2b048e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caf3a-7165-4033-ade8-fd506b07d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3accd714-b77f-423c-a75b-e4c7c304523a}" ma:internalName="TaxCatchAll" ma:showField="CatchAllData" ma:web="a13caf3a-7165-4033-ade8-fd506b07d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CF5E4-A304-425B-A648-7F3CF377529E}">
  <ds:schemaRefs>
    <ds:schemaRef ds:uri="http://schemas.microsoft.com/office/2006/metadata/properties"/>
    <ds:schemaRef ds:uri="http://schemas.microsoft.com/office/infopath/2007/PartnerControls"/>
    <ds:schemaRef ds:uri="d952dc8f-b3a8-4e87-8b24-6a11a21d98cc"/>
    <ds:schemaRef ds:uri="a13caf3a-7165-4033-ade8-fd506b07d535"/>
  </ds:schemaRefs>
</ds:datastoreItem>
</file>

<file path=customXml/itemProps2.xml><?xml version="1.0" encoding="utf-8"?>
<ds:datastoreItem xmlns:ds="http://schemas.openxmlformats.org/officeDocument/2006/customXml" ds:itemID="{688E9A9D-0D9A-430E-A442-4F58A2E13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1C86C-FF59-49F5-8987-6B8F09CEE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2dc8f-b3a8-4e87-8b24-6a11a21d98cc"/>
    <ds:schemaRef ds:uri="a13caf3a-7165-4033-ade8-fd506b07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1084</Words>
  <Characters>6738</Characters>
  <Application>Microsoft Office Word</Application>
  <DocSecurity>0</DocSecurity>
  <Lines>140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Links>
    <vt:vector size="96" baseType="variant">
      <vt:variant>
        <vt:i4>2752570</vt:i4>
      </vt:variant>
      <vt:variant>
        <vt:i4>45</vt:i4>
      </vt:variant>
      <vt:variant>
        <vt:i4>0</vt:i4>
      </vt:variant>
      <vt:variant>
        <vt:i4>5</vt:i4>
      </vt:variant>
      <vt:variant>
        <vt:lpwstr>https://www.apprenticeships.gov.au/</vt:lpwstr>
      </vt:variant>
      <vt:variant>
        <vt:lpwstr/>
      </vt:variant>
      <vt:variant>
        <vt:i4>5570572</vt:i4>
      </vt:variant>
      <vt:variant>
        <vt:i4>42</vt:i4>
      </vt:variant>
      <vt:variant>
        <vt:i4>0</vt:i4>
      </vt:variant>
      <vt:variant>
        <vt:i4>5</vt:i4>
      </vt:variant>
      <vt:variant>
        <vt:lpwstr>https://www.adcet.edu.au/ndco</vt:lpwstr>
      </vt:variant>
      <vt:variant>
        <vt:lpwstr/>
      </vt:variant>
      <vt:variant>
        <vt:i4>8323172</vt:i4>
      </vt:variant>
      <vt:variant>
        <vt:i4>39</vt:i4>
      </vt:variant>
      <vt:variant>
        <vt:i4>0</vt:i4>
      </vt:variant>
      <vt:variant>
        <vt:i4>5</vt:i4>
      </vt:variant>
      <vt:variant>
        <vt:lpwstr>https://www.australianapprenticeships.gov.au/sites/default/files/2019-05/Support for Australian Apprentices with disability.pdf</vt:lpwstr>
      </vt:variant>
      <vt:variant>
        <vt:lpwstr/>
      </vt:variant>
      <vt:variant>
        <vt:i4>5242956</vt:i4>
      </vt:variant>
      <vt:variant>
        <vt:i4>36</vt:i4>
      </vt:variant>
      <vt:variant>
        <vt:i4>0</vt:i4>
      </vt:variant>
      <vt:variant>
        <vt:i4>5</vt:i4>
      </vt:variant>
      <vt:variant>
        <vt:lpwstr>https://www.servicesaustralia.gov.au/disabled-australian-apprentice-wage-support-program</vt:lpwstr>
      </vt:variant>
      <vt:variant>
        <vt:lpwstr/>
      </vt:variant>
      <vt:variant>
        <vt:i4>1507356</vt:i4>
      </vt:variant>
      <vt:variant>
        <vt:i4>33</vt:i4>
      </vt:variant>
      <vt:variant>
        <vt:i4>0</vt:i4>
      </vt:variant>
      <vt:variant>
        <vt:i4>5</vt:i4>
      </vt:variant>
      <vt:variant>
        <vt:lpwstr>https://www.gotafe.vic.edu.au/students/diversity-and-inclusion/the-tafe-specialist-employment-partnership</vt:lpwstr>
      </vt:variant>
      <vt:variant>
        <vt:lpwstr/>
      </vt:variant>
      <vt:variant>
        <vt:i4>1704001</vt:i4>
      </vt:variant>
      <vt:variant>
        <vt:i4>30</vt:i4>
      </vt:variant>
      <vt:variant>
        <vt:i4>0</vt:i4>
      </vt:variant>
      <vt:variant>
        <vt:i4>5</vt:i4>
      </vt:variant>
      <vt:variant>
        <vt:lpwstr>https://www.myskills.gov.au/</vt:lpwstr>
      </vt:variant>
      <vt:variant>
        <vt:lpwstr/>
      </vt:variant>
      <vt:variant>
        <vt:i4>1572933</vt:i4>
      </vt:variant>
      <vt:variant>
        <vt:i4>27</vt:i4>
      </vt:variant>
      <vt:variant>
        <vt:i4>0</vt:i4>
      </vt:variant>
      <vt:variant>
        <vt:i4>5</vt:i4>
      </vt:variant>
      <vt:variant>
        <vt:lpwstr>https://www.servicesaustralia.gov.au/disability-employment-services?context=22276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http://www.ndis.gov.au/providers/working-provider/school-leaver-employment-supports</vt:lpwstr>
      </vt:variant>
      <vt:variant>
        <vt:lpwstr/>
      </vt:variant>
      <vt:variant>
        <vt:i4>5767239</vt:i4>
      </vt:variant>
      <vt:variant>
        <vt:i4>21</vt:i4>
      </vt:variant>
      <vt:variant>
        <vt:i4>0</vt:i4>
      </vt:variant>
      <vt:variant>
        <vt:i4>5</vt:i4>
      </vt:variant>
      <vt:variant>
        <vt:lpwstr>https://www.adcet.edu.au/</vt:lpwstr>
      </vt:variant>
      <vt:variant>
        <vt:lpwstr/>
      </vt:variant>
      <vt:variant>
        <vt:i4>5636126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https://www.ndis.gov.au/events/10631-understanding-ndis-webinar-series-pathways-post-school-life</vt:lpwstr>
      </vt:variant>
      <vt:variant>
        <vt:lpwstr/>
      </vt:variant>
      <vt:variant>
        <vt:i4>7864440</vt:i4>
      </vt:variant>
      <vt:variant>
        <vt:i4>15</vt:i4>
      </vt:variant>
      <vt:variant>
        <vt:i4>0</vt:i4>
      </vt:variant>
      <vt:variant>
        <vt:i4>5</vt:i4>
      </vt:variant>
      <vt:variant>
        <vt:lpwstr>https://www.ndis.gov.au/participants/working-providers/find-registered-provider/provider-finder</vt:lpwstr>
      </vt:variant>
      <vt:variant>
        <vt:lpwstr/>
      </vt:variant>
      <vt:variant>
        <vt:i4>6422631</vt:i4>
      </vt:variant>
      <vt:variant>
        <vt:i4>12</vt:i4>
      </vt:variant>
      <vt:variant>
        <vt:i4>0</vt:i4>
      </vt:variant>
      <vt:variant>
        <vt:i4>5</vt:i4>
      </vt:variant>
      <vt:variant>
        <vt:lpwstr>https://www.ndis.gov.au/participants/finding-keeping-and-changing-jobs/lets-talk-about-work</vt:lpwstr>
      </vt:variant>
      <vt:variant>
        <vt:lpwstr/>
      </vt:variant>
      <vt:variant>
        <vt:i4>93</vt:i4>
      </vt:variant>
      <vt:variant>
        <vt:i4>9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4915276</vt:i4>
      </vt:variant>
      <vt:variant>
        <vt:i4>6</vt:i4>
      </vt:variant>
      <vt:variant>
        <vt:i4>0</vt:i4>
      </vt:variant>
      <vt:variant>
        <vt:i4>5</vt:i4>
      </vt:variant>
      <vt:variant>
        <vt:lpwstr>https://youtu.be/2H4bHr9se38</vt:lpwstr>
      </vt:variant>
      <vt:variant>
        <vt:lpwstr/>
      </vt:variant>
      <vt:variant>
        <vt:i4>7405617</vt:i4>
      </vt:variant>
      <vt:variant>
        <vt:i4>3</vt:i4>
      </vt:variant>
      <vt:variant>
        <vt:i4>0</vt:i4>
      </vt:variant>
      <vt:variant>
        <vt:i4>5</vt:i4>
      </vt:variant>
      <vt:variant>
        <vt:lpwstr>https://vimeo.com/209705005</vt:lpwstr>
      </vt:variant>
      <vt:variant>
        <vt:lpwstr/>
      </vt:variant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https://acce.org.au/media/251j14jr/2024-mci-profiling-pathways_specialistandalternativesettings.pdf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Lanman</dc:creator>
  <cp:keywords/>
  <dc:description/>
  <cp:lastModifiedBy>Suzanne Morelli</cp:lastModifiedBy>
  <cp:revision>11</cp:revision>
  <dcterms:created xsi:type="dcterms:W3CDTF">2025-11-10T05:58:00Z</dcterms:created>
  <dcterms:modified xsi:type="dcterms:W3CDTF">2025-11-12T04:26:00Z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223873-78ff-4686-9930-457a4d381542_Enabled">
    <vt:lpwstr>true</vt:lpwstr>
  </property>
  <property fmtid="{D5CDD505-2E9C-101B-9397-08002B2CF9AE}" pid="3" name="MSIP_Label_24223873-78ff-4686-9930-457a4d381542_SetDate">
    <vt:lpwstr>2023-02-16T04:37:32Z</vt:lpwstr>
  </property>
  <property fmtid="{D5CDD505-2E9C-101B-9397-08002B2CF9AE}" pid="4" name="MSIP_Label_24223873-78ff-4686-9930-457a4d381542_Method">
    <vt:lpwstr>Standard</vt:lpwstr>
  </property>
  <property fmtid="{D5CDD505-2E9C-101B-9397-08002B2CF9AE}" pid="5" name="MSIP_Label_24223873-78ff-4686-9930-457a4d381542_Name">
    <vt:lpwstr>defa4170-0d19-0005-0004-bc88714345d2</vt:lpwstr>
  </property>
  <property fmtid="{D5CDD505-2E9C-101B-9397-08002B2CF9AE}" pid="6" name="MSIP_Label_24223873-78ff-4686-9930-457a4d381542_SiteId">
    <vt:lpwstr>909e9ea4-db38-41d6-aa7e-0a19249acc1e</vt:lpwstr>
  </property>
  <property fmtid="{D5CDD505-2E9C-101B-9397-08002B2CF9AE}" pid="7" name="MSIP_Label_24223873-78ff-4686-9930-457a4d381542_ActionId">
    <vt:lpwstr>5a9f8056-cd8b-4f2b-babf-c78fb153760f</vt:lpwstr>
  </property>
  <property fmtid="{D5CDD505-2E9C-101B-9397-08002B2CF9AE}" pid="8" name="MSIP_Label_24223873-78ff-4686-9930-457a4d381542_ContentBits">
    <vt:lpwstr>0</vt:lpwstr>
  </property>
  <property fmtid="{D5CDD505-2E9C-101B-9397-08002B2CF9AE}" pid="9" name="ContentTypeId">
    <vt:lpwstr>0x0101004875E9711CDA01428A83DF62041457D0</vt:lpwstr>
  </property>
  <property fmtid="{D5CDD505-2E9C-101B-9397-08002B2CF9AE}" pid="10" name="MediaServiceImageTags">
    <vt:lpwstr/>
  </property>
</Properties>
</file>